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FD" w:rsidRDefault="00AE0DFD" w:rsidP="00CD24FC">
      <w:pPr>
        <w:spacing w:after="0"/>
        <w:jc w:val="both"/>
        <w:rPr>
          <w:rFonts w:ascii="Arial" w:hAnsi="Arial" w:cs="Arial"/>
          <w:b/>
          <w:sz w:val="20"/>
          <w:szCs w:val="20"/>
        </w:rPr>
      </w:pPr>
    </w:p>
    <w:p w:rsidR="00CD4B97" w:rsidRDefault="00CD4B97" w:rsidP="00AE0DFD">
      <w:pPr>
        <w:spacing w:after="0" w:line="360" w:lineRule="auto"/>
        <w:jc w:val="both"/>
        <w:rPr>
          <w:rFonts w:ascii="Arial" w:hAnsi="Arial" w:cs="Arial"/>
          <w:b/>
          <w:sz w:val="20"/>
          <w:szCs w:val="20"/>
        </w:rPr>
      </w:pPr>
    </w:p>
    <w:p w:rsidR="00203132" w:rsidRPr="00203132" w:rsidRDefault="00203132" w:rsidP="00203132">
      <w:pPr>
        <w:pStyle w:val="Heading1"/>
        <w:jc w:val="both"/>
        <w:rPr>
          <w:color w:val="auto"/>
        </w:rPr>
      </w:pPr>
      <w:r w:rsidRPr="00203132">
        <w:rPr>
          <w:color w:val="auto"/>
        </w:rPr>
        <w:t>Advertising code now applicable to Facebook</w:t>
      </w:r>
    </w:p>
    <w:p w:rsidR="00203132" w:rsidRDefault="00203132" w:rsidP="00203132">
      <w:pPr>
        <w:jc w:val="both"/>
      </w:pPr>
    </w:p>
    <w:p w:rsidR="00203132" w:rsidRDefault="00203132" w:rsidP="00203132">
      <w:pPr>
        <w:jc w:val="both"/>
      </w:pPr>
      <w:r>
        <w:t xml:space="preserve">Johannesburg, 14 August 2012 - If you have a social media profile for your brand, such as a Facebook page or Twitter profile, buckle up because a landmark ruling by the Advertising Standards Board in Australia is likely to affect your online business marketing soon.  </w:t>
      </w:r>
    </w:p>
    <w:p w:rsidR="00203132" w:rsidRDefault="00203132" w:rsidP="00203132">
      <w:pPr>
        <w:jc w:val="both"/>
      </w:pPr>
    </w:p>
    <w:p w:rsidR="00203132" w:rsidRDefault="00203132" w:rsidP="00203132">
      <w:pPr>
        <w:jc w:val="both"/>
      </w:pPr>
      <w:r>
        <w:t>The Advertising Standards Board in Australia received a complaint that the content on the official Smirnoff (</w:t>
      </w:r>
      <w:proofErr w:type="spellStart"/>
      <w:r>
        <w:t>Diaego</w:t>
      </w:r>
      <w:proofErr w:type="spellEnd"/>
      <w:r>
        <w:t xml:space="preserve">) Facebook page breached the Australian Association of National Advertisers' Code of Ethics.  The complaints concerned content submitted by both Smirnoff and its' community.  </w:t>
      </w:r>
    </w:p>
    <w:p w:rsidR="00203132" w:rsidRDefault="00203132" w:rsidP="00203132">
      <w:pPr>
        <w:jc w:val="both"/>
      </w:pPr>
      <w:r>
        <w:t xml:space="preserve">In consideration of the complaint the board concluded that "the Facebook site of an advertiser is a marketing communication tool over which the advertiser has a reasonable degree of control and could be considered to draw the attention of a segment of the public to a product in a manner calculated to promote or oppose directly or indirectly that product."  The Board therefore determined that the provisions of the advertising Code apply to an advertiser’s Facebook page.  </w:t>
      </w:r>
    </w:p>
    <w:p w:rsidR="00203132" w:rsidRDefault="00203132" w:rsidP="00203132">
      <w:pPr>
        <w:jc w:val="both"/>
      </w:pPr>
    </w:p>
    <w:p w:rsidR="00203132" w:rsidRDefault="00203132" w:rsidP="00203132">
      <w:pPr>
        <w:jc w:val="both"/>
      </w:pPr>
      <w:r>
        <w:t xml:space="preserve">Since a Facebook page can be used to engage with customers, the Board further considered that "the Code applies to the content generated by the advertisers as well as material or comments posted by users or friends".  </w:t>
      </w:r>
    </w:p>
    <w:p w:rsidR="00203132" w:rsidRDefault="00203132" w:rsidP="00203132">
      <w:pPr>
        <w:jc w:val="both"/>
      </w:pPr>
    </w:p>
    <w:p w:rsidR="00203132" w:rsidRDefault="00203132" w:rsidP="00203132">
      <w:pPr>
        <w:jc w:val="both"/>
      </w:pPr>
      <w:r>
        <w:t xml:space="preserve">"Marketers ought to behave responsibly and ethically, whether they create an advert that appears in the newspaper or post content in owned spaces online", comments attorney Michael Judin of Goldman Judin Inc., who have experience in social media law.    </w:t>
      </w:r>
    </w:p>
    <w:p w:rsidR="00203132" w:rsidRDefault="00203132" w:rsidP="00203132">
      <w:pPr>
        <w:jc w:val="both"/>
      </w:pPr>
    </w:p>
    <w:p w:rsidR="00203132" w:rsidRDefault="00203132" w:rsidP="00203132">
      <w:pPr>
        <w:jc w:val="both"/>
      </w:pPr>
      <w:r>
        <w:t xml:space="preserve">"While advertising authorities have long held traditional advertisers responsible for their claims, it is the ever-shifting ground of online advertising and social media marketing that has remained a grey </w:t>
      </w:r>
      <w:r>
        <w:lastRenderedPageBreak/>
        <w:t>area.  A ruling like this will prevent dishonest marketers from making statements in social media that they couldn't make in above-the-line media", says Judin.</w:t>
      </w:r>
    </w:p>
    <w:p w:rsidR="00203132" w:rsidRDefault="00203132" w:rsidP="00203132">
      <w:pPr>
        <w:jc w:val="both"/>
      </w:pPr>
    </w:p>
    <w:p w:rsidR="00203132" w:rsidRDefault="00203132" w:rsidP="00203132">
      <w:pPr>
        <w:jc w:val="both"/>
      </w:pPr>
      <w:r>
        <w:t xml:space="preserve">"This ruling has created a precedent and represents a new standard for online marketers, one which may be relevant locally if a complaint is made with the Advertising Standards Authority of South Africa or if our local code is proactively modified to include social media marketing ethics ", continues Judin.  </w:t>
      </w:r>
    </w:p>
    <w:p w:rsidR="00203132" w:rsidRDefault="00203132" w:rsidP="00203132">
      <w:pPr>
        <w:jc w:val="both"/>
      </w:pPr>
    </w:p>
    <w:p w:rsidR="00203132" w:rsidRDefault="00203132" w:rsidP="00203132">
      <w:pPr>
        <w:jc w:val="both"/>
      </w:pPr>
      <w:r>
        <w:t xml:space="preserve">While advertising codes traditionally apply to marketing materials generated by organisations, they have not generally been applied to consumers.  Through this ruling, however, the code extends to the comments or material posted by users online. </w:t>
      </w:r>
    </w:p>
    <w:p w:rsidR="00203132" w:rsidRDefault="00203132" w:rsidP="00203132">
      <w:pPr>
        <w:jc w:val="both"/>
      </w:pPr>
    </w:p>
    <w:p w:rsidR="00203132" w:rsidRDefault="00203132" w:rsidP="00203132">
      <w:pPr>
        <w:jc w:val="both"/>
      </w:pPr>
      <w:r>
        <w:t xml:space="preserve">"This ruling effectively holds user-generated content on a brand social media profile to be advertising", comments Candice de </w:t>
      </w:r>
      <w:proofErr w:type="spellStart"/>
      <w:r>
        <w:t>Carvalho</w:t>
      </w:r>
      <w:proofErr w:type="spellEnd"/>
      <w:r>
        <w:t xml:space="preserve"> of Phatic Communications.  </w:t>
      </w:r>
    </w:p>
    <w:p w:rsidR="00203132" w:rsidRDefault="00203132" w:rsidP="00203132">
      <w:pPr>
        <w:jc w:val="both"/>
      </w:pPr>
    </w:p>
    <w:p w:rsidR="00203132" w:rsidRDefault="00203132" w:rsidP="00203132">
      <w:pPr>
        <w:jc w:val="both"/>
      </w:pPr>
      <w:r>
        <w:t xml:space="preserve">"In the event that a consumer expresses a claim about a brand that is misleading, false or harmful, it is reasonable to expect the marketer to step in and correct the claim, but this ruling goes beyond that".  De </w:t>
      </w:r>
      <w:proofErr w:type="spellStart"/>
      <w:r>
        <w:t>Carvalho</w:t>
      </w:r>
      <w:proofErr w:type="spellEnd"/>
      <w:r>
        <w:t xml:space="preserve"> comments that "although online marketers have had the power to delete harmful comments through terms of use on social pages, this ruling effectively makes administrators liable for the content posted and therefore the responsibility to moderate is formalised".   </w:t>
      </w:r>
    </w:p>
    <w:p w:rsidR="00203132" w:rsidRDefault="00203132" w:rsidP="00203132">
      <w:pPr>
        <w:jc w:val="both"/>
      </w:pPr>
    </w:p>
    <w:p w:rsidR="00203132" w:rsidRDefault="00203132" w:rsidP="00203132">
      <w:pPr>
        <w:jc w:val="both"/>
      </w:pPr>
      <w:r>
        <w:t>"I would encourage debate among regulators, industry professionals and the public who use social media around this controversial ruling.  Are the interests of the public really protected through this or are will online users feel censored?</w:t>
      </w:r>
      <w:proofErr w:type="gramStart"/>
      <w:r>
        <w:t>",</w:t>
      </w:r>
      <w:proofErr w:type="gramEnd"/>
      <w:r>
        <w:t xml:space="preserve"> asks de </w:t>
      </w:r>
      <w:proofErr w:type="spellStart"/>
      <w:r>
        <w:t>Carvalho</w:t>
      </w:r>
      <w:proofErr w:type="spellEnd"/>
      <w:r>
        <w:t xml:space="preserve">.  </w:t>
      </w:r>
    </w:p>
    <w:p w:rsidR="00203132" w:rsidRDefault="00203132" w:rsidP="00203132">
      <w:pPr>
        <w:jc w:val="both"/>
      </w:pPr>
    </w:p>
    <w:p w:rsidR="00203132" w:rsidRDefault="00203132" w:rsidP="00203132">
      <w:pPr>
        <w:jc w:val="both"/>
      </w:pPr>
      <w:r>
        <w:t xml:space="preserve">A landmark ruling that will no doubt be remembered for being instrumental in establishing industry regulation, this Australian precedent serves as a warning to online marketers the world over.  </w:t>
      </w:r>
    </w:p>
    <w:p w:rsidR="00203132" w:rsidRDefault="00203132" w:rsidP="00203132">
      <w:pPr>
        <w:jc w:val="both"/>
      </w:pPr>
    </w:p>
    <w:p w:rsidR="008447AD" w:rsidRPr="00203132" w:rsidRDefault="00203132" w:rsidP="00203132">
      <w:pPr>
        <w:jc w:val="both"/>
        <w:rPr>
          <w:i/>
        </w:rPr>
      </w:pPr>
      <w:r w:rsidRPr="00203132">
        <w:rPr>
          <w:i/>
        </w:rPr>
        <w:t xml:space="preserve">To further discuss the implications of this ruling on brands, discover how to more effectively monitor and moderate social media content or for interview opportunities please contact Michael Judin on Tel : +27 11 268 0287 or Candice de </w:t>
      </w:r>
      <w:proofErr w:type="spellStart"/>
      <w:r w:rsidRPr="00203132">
        <w:rPr>
          <w:i/>
        </w:rPr>
        <w:t>Carvalho</w:t>
      </w:r>
      <w:proofErr w:type="spellEnd"/>
      <w:r w:rsidRPr="00203132">
        <w:rPr>
          <w:i/>
        </w:rPr>
        <w:t xml:space="preserve"> on +27 82 402 5774.  </w:t>
      </w:r>
    </w:p>
    <w:p w:rsidR="008447AD" w:rsidRPr="008447AD" w:rsidRDefault="008447AD" w:rsidP="00203132">
      <w:pPr>
        <w:jc w:val="both"/>
      </w:pPr>
      <w:bookmarkStart w:id="0" w:name="_GoBack"/>
      <w:bookmarkEnd w:id="0"/>
    </w:p>
    <w:sectPr w:rsidR="008447AD" w:rsidRPr="008447AD" w:rsidSect="00CD4B97">
      <w:headerReference w:type="default" r:id="rId8"/>
      <w:footerReference w:type="default" r:id="rId9"/>
      <w:headerReference w:type="first" r:id="rId10"/>
      <w:footerReference w:type="firs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F05" w:rsidRDefault="00E91F05" w:rsidP="00A95CA1">
      <w:pPr>
        <w:spacing w:after="0" w:line="240" w:lineRule="auto"/>
      </w:pPr>
      <w:r>
        <w:separator/>
      </w:r>
    </w:p>
  </w:endnote>
  <w:endnote w:type="continuationSeparator" w:id="0">
    <w:p w:rsidR="00E91F05" w:rsidRDefault="00E91F05" w:rsidP="00A9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A86" w:rsidRPr="001E2428" w:rsidRDefault="00E54A86" w:rsidP="00E54A86">
    <w:pPr>
      <w:pStyle w:val="Footer"/>
      <w:tabs>
        <w:tab w:val="right" w:pos="9072"/>
      </w:tabs>
      <w:rPr>
        <w:rFonts w:ascii="Arial" w:hAnsi="Arial"/>
        <w:b/>
        <w:sz w:val="14"/>
        <w:szCs w:val="14"/>
      </w:rPr>
    </w:pPr>
  </w:p>
  <w:p w:rsidR="00E54A86" w:rsidRPr="001E2428" w:rsidRDefault="00E54A86" w:rsidP="00E54A86">
    <w:pPr>
      <w:pStyle w:val="Footer"/>
      <w:jc w:val="center"/>
      <w:rPr>
        <w:rFonts w:ascii="Arial" w:hAnsi="Arial" w:cs="Arial"/>
        <w:b/>
        <w:sz w:val="14"/>
        <w:szCs w:val="14"/>
      </w:rPr>
    </w:pPr>
    <w:r w:rsidRPr="001E2428">
      <w:rPr>
        <w:rFonts w:ascii="Arial" w:hAnsi="Arial" w:cs="Arial"/>
        <w:b/>
        <w:sz w:val="14"/>
        <w:szCs w:val="14"/>
      </w:rPr>
      <w:t>Director</w:t>
    </w:r>
    <w:r w:rsidRPr="001E2428">
      <w:rPr>
        <w:rFonts w:ascii="Arial" w:hAnsi="Arial" w:cs="Arial"/>
        <w:sz w:val="14"/>
        <w:szCs w:val="14"/>
      </w:rPr>
      <w:t xml:space="preserve">: J. Michael </w:t>
    </w:r>
    <w:proofErr w:type="gramStart"/>
    <w:r w:rsidRPr="001E2428">
      <w:rPr>
        <w:rFonts w:ascii="Arial" w:hAnsi="Arial" w:cs="Arial"/>
        <w:sz w:val="14"/>
        <w:szCs w:val="14"/>
      </w:rPr>
      <w:t>Judin</w:t>
    </w:r>
    <w:r>
      <w:rPr>
        <w:rFonts w:ascii="Arial" w:hAnsi="Arial" w:cs="Arial"/>
        <w:sz w:val="14"/>
        <w:szCs w:val="14"/>
      </w:rPr>
      <w:t xml:space="preserve">  </w:t>
    </w:r>
    <w:r w:rsidRPr="001E2428">
      <w:rPr>
        <w:rFonts w:ascii="Arial" w:hAnsi="Arial" w:cs="Arial"/>
        <w:b/>
        <w:sz w:val="14"/>
        <w:szCs w:val="14"/>
      </w:rPr>
      <w:t>Associates</w:t>
    </w:r>
    <w:proofErr w:type="gramEnd"/>
    <w:r w:rsidRPr="001E2428">
      <w:rPr>
        <w:rFonts w:ascii="Arial" w:hAnsi="Arial" w:cs="Arial"/>
        <w:sz w:val="14"/>
        <w:szCs w:val="14"/>
      </w:rPr>
      <w:t xml:space="preserve">: Lizl Combrinck, Gareth E. </w:t>
    </w:r>
    <w:proofErr w:type="spellStart"/>
    <w:r w:rsidRPr="001E2428">
      <w:rPr>
        <w:rFonts w:ascii="Arial" w:hAnsi="Arial" w:cs="Arial"/>
        <w:sz w:val="14"/>
        <w:szCs w:val="14"/>
      </w:rPr>
      <w:t>Cremen</w:t>
    </w:r>
    <w:proofErr w:type="spellEnd"/>
    <w:r w:rsidRPr="001E2428">
      <w:rPr>
        <w:rFonts w:ascii="Arial" w:hAnsi="Arial" w:cs="Arial"/>
        <w:sz w:val="14"/>
        <w:szCs w:val="14"/>
      </w:rPr>
      <w:t>, Bianca Coelho Barata</w:t>
    </w:r>
    <w:r>
      <w:rPr>
        <w:rFonts w:ascii="Arial" w:hAnsi="Arial" w:cs="Arial"/>
        <w:sz w:val="14"/>
        <w:szCs w:val="14"/>
      </w:rPr>
      <w:t xml:space="preserve"> </w:t>
    </w:r>
    <w:r w:rsidRPr="001E2428">
      <w:rPr>
        <w:rFonts w:ascii="Arial" w:hAnsi="Arial" w:cs="Arial"/>
        <w:sz w:val="14"/>
        <w:szCs w:val="14"/>
      </w:rPr>
      <w:t xml:space="preserve"> </w:t>
    </w:r>
    <w:r w:rsidRPr="00582FED">
      <w:rPr>
        <w:rFonts w:ascii="Arial" w:hAnsi="Arial" w:cs="Arial"/>
        <w:b/>
        <w:sz w:val="14"/>
        <w:szCs w:val="14"/>
      </w:rPr>
      <w:t>Office Manager</w:t>
    </w:r>
    <w:r>
      <w:rPr>
        <w:rFonts w:ascii="Arial" w:hAnsi="Arial" w:cs="Arial"/>
        <w:sz w:val="14"/>
        <w:szCs w:val="14"/>
      </w:rPr>
      <w:t>:</w:t>
    </w:r>
    <w:r w:rsidRPr="001E2428">
      <w:rPr>
        <w:rFonts w:ascii="Arial" w:hAnsi="Arial" w:cs="Arial"/>
        <w:sz w:val="14"/>
        <w:szCs w:val="14"/>
      </w:rPr>
      <w:t> </w:t>
    </w:r>
    <w:proofErr w:type="spellStart"/>
    <w:r w:rsidRPr="001E2428">
      <w:rPr>
        <w:rFonts w:ascii="Arial" w:hAnsi="Arial" w:cs="Arial"/>
        <w:sz w:val="14"/>
        <w:szCs w:val="14"/>
      </w:rPr>
      <w:t>Ria</w:t>
    </w:r>
    <w:proofErr w:type="spellEnd"/>
    <w:r w:rsidRPr="001E2428">
      <w:rPr>
        <w:rFonts w:ascii="Arial" w:hAnsi="Arial" w:cs="Arial"/>
        <w:sz w:val="14"/>
        <w:szCs w:val="14"/>
      </w:rPr>
      <w:t xml:space="preserve"> </w:t>
    </w:r>
    <w:proofErr w:type="spellStart"/>
    <w:r w:rsidRPr="001E2428">
      <w:rPr>
        <w:rFonts w:ascii="Arial" w:hAnsi="Arial" w:cs="Arial"/>
        <w:sz w:val="14"/>
        <w:szCs w:val="14"/>
      </w:rPr>
      <w:t>Schutte</w:t>
    </w:r>
    <w:proofErr w:type="spellEnd"/>
    <w:r w:rsidRPr="001E2428">
      <w:rPr>
        <w:rFonts w:ascii="Arial" w:hAnsi="Arial" w:cs="Arial"/>
        <w:sz w:val="14"/>
        <w:szCs w:val="14"/>
      </w:rPr>
      <w:t xml:space="preserve"> </w:t>
    </w:r>
    <w:r w:rsidRPr="001E2428">
      <w:rPr>
        <w:rFonts w:ascii="Arial" w:hAnsi="Arial" w:cs="Arial"/>
        <w:b/>
        <w:sz w:val="14"/>
        <w:szCs w:val="14"/>
      </w:rPr>
      <w:t>Consultant</w:t>
    </w:r>
    <w:r>
      <w:rPr>
        <w:rFonts w:ascii="Arial" w:hAnsi="Arial" w:cs="Arial"/>
        <w:b/>
        <w:sz w:val="14"/>
        <w:szCs w:val="14"/>
      </w:rPr>
      <w:t>:</w:t>
    </w:r>
    <w:r w:rsidRPr="001E2428">
      <w:rPr>
        <w:rFonts w:ascii="Arial" w:hAnsi="Arial" w:cs="Arial"/>
        <w:sz w:val="14"/>
        <w:szCs w:val="14"/>
      </w:rPr>
      <w:t> M </w:t>
    </w:r>
    <w:proofErr w:type="spellStart"/>
    <w:r w:rsidRPr="001E2428">
      <w:rPr>
        <w:rFonts w:ascii="Arial" w:hAnsi="Arial" w:cs="Arial"/>
        <w:sz w:val="14"/>
        <w:szCs w:val="14"/>
      </w:rPr>
      <w:t>Shaheem</w:t>
    </w:r>
    <w:proofErr w:type="spellEnd"/>
    <w:r w:rsidRPr="001E2428">
      <w:rPr>
        <w:rFonts w:ascii="Arial" w:hAnsi="Arial" w:cs="Arial"/>
        <w:sz w:val="14"/>
        <w:szCs w:val="14"/>
      </w:rPr>
      <w:t xml:space="preserve"> Samsodien </w:t>
    </w:r>
    <w:r>
      <w:rPr>
        <w:rFonts w:ascii="Arial" w:hAnsi="Arial" w:cs="Arial"/>
        <w:sz w:val="14"/>
        <w:szCs w:val="14"/>
      </w:rPr>
      <w:t xml:space="preserve"> </w:t>
    </w:r>
    <w:r w:rsidRPr="001E2428">
      <w:rPr>
        <w:rFonts w:ascii="Arial" w:hAnsi="Arial" w:cs="Arial"/>
        <w:b/>
        <w:sz w:val="14"/>
        <w:szCs w:val="14"/>
      </w:rPr>
      <w:t>Company Secretary</w:t>
    </w:r>
    <w:r w:rsidRPr="001E2428">
      <w:rPr>
        <w:rFonts w:ascii="Arial" w:hAnsi="Arial" w:cs="Arial"/>
        <w:sz w:val="14"/>
        <w:szCs w:val="14"/>
      </w:rPr>
      <w:t>: E.R. Goodman, Secretarial Services (Pty) Ltd</w:t>
    </w:r>
  </w:p>
  <w:p w:rsidR="00A95CA1" w:rsidRDefault="00A95C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A86" w:rsidRDefault="00E54A86" w:rsidP="00E54A86">
    <w:pPr>
      <w:pStyle w:val="Footer"/>
      <w:jc w:val="center"/>
      <w:rPr>
        <w:rFonts w:ascii="Arial" w:hAnsi="Arial" w:cs="Arial"/>
        <w:b/>
        <w:sz w:val="14"/>
        <w:szCs w:val="14"/>
      </w:rPr>
    </w:pPr>
  </w:p>
  <w:p w:rsidR="00E54A86" w:rsidRPr="001E2428" w:rsidRDefault="00E54A86" w:rsidP="00E54A86">
    <w:pPr>
      <w:pStyle w:val="Footer"/>
      <w:jc w:val="center"/>
      <w:rPr>
        <w:rFonts w:ascii="Arial" w:hAnsi="Arial" w:cs="Arial"/>
        <w:b/>
        <w:sz w:val="14"/>
        <w:szCs w:val="14"/>
      </w:rPr>
    </w:pPr>
    <w:r w:rsidRPr="001E2428">
      <w:rPr>
        <w:rFonts w:ascii="Arial" w:hAnsi="Arial" w:cs="Arial"/>
        <w:b/>
        <w:sz w:val="14"/>
        <w:szCs w:val="14"/>
      </w:rPr>
      <w:t>Director</w:t>
    </w:r>
    <w:r w:rsidRPr="001E2428">
      <w:rPr>
        <w:rFonts w:ascii="Arial" w:hAnsi="Arial" w:cs="Arial"/>
        <w:sz w:val="14"/>
        <w:szCs w:val="14"/>
      </w:rPr>
      <w:t xml:space="preserve">: J. Michael </w:t>
    </w:r>
    <w:proofErr w:type="gramStart"/>
    <w:r w:rsidRPr="001E2428">
      <w:rPr>
        <w:rFonts w:ascii="Arial" w:hAnsi="Arial" w:cs="Arial"/>
        <w:sz w:val="14"/>
        <w:szCs w:val="14"/>
      </w:rPr>
      <w:t>Judin</w:t>
    </w:r>
    <w:r>
      <w:rPr>
        <w:rFonts w:ascii="Arial" w:hAnsi="Arial" w:cs="Arial"/>
        <w:sz w:val="14"/>
        <w:szCs w:val="14"/>
      </w:rPr>
      <w:t xml:space="preserve">  </w:t>
    </w:r>
    <w:r w:rsidRPr="001E2428">
      <w:rPr>
        <w:rFonts w:ascii="Arial" w:hAnsi="Arial" w:cs="Arial"/>
        <w:b/>
        <w:sz w:val="14"/>
        <w:szCs w:val="14"/>
      </w:rPr>
      <w:t>Associates</w:t>
    </w:r>
    <w:proofErr w:type="gramEnd"/>
    <w:r w:rsidRPr="001E2428">
      <w:rPr>
        <w:rFonts w:ascii="Arial" w:hAnsi="Arial" w:cs="Arial"/>
        <w:sz w:val="14"/>
        <w:szCs w:val="14"/>
      </w:rPr>
      <w:t>: </w:t>
    </w:r>
    <w:r w:rsidR="00317EAF" w:rsidRPr="001E2428">
      <w:rPr>
        <w:rFonts w:ascii="Arial" w:hAnsi="Arial" w:cs="Arial"/>
        <w:sz w:val="14"/>
        <w:szCs w:val="14"/>
      </w:rPr>
      <w:t>Bianca Coelho Barata</w:t>
    </w:r>
    <w:r w:rsidR="00317EAF">
      <w:rPr>
        <w:rFonts w:ascii="Arial" w:hAnsi="Arial" w:cs="Arial"/>
        <w:sz w:val="14"/>
        <w:szCs w:val="14"/>
      </w:rPr>
      <w:t xml:space="preserve">, </w:t>
    </w:r>
    <w:r w:rsidR="00317EAF" w:rsidRPr="001E2428">
      <w:rPr>
        <w:rFonts w:ascii="Arial" w:hAnsi="Arial" w:cs="Arial"/>
        <w:sz w:val="14"/>
        <w:szCs w:val="14"/>
      </w:rPr>
      <w:t xml:space="preserve"> </w:t>
    </w:r>
    <w:r w:rsidRPr="001E2428">
      <w:rPr>
        <w:rFonts w:ascii="Arial" w:hAnsi="Arial" w:cs="Arial"/>
        <w:sz w:val="14"/>
        <w:szCs w:val="14"/>
      </w:rPr>
      <w:t xml:space="preserve">Lizl Combrinck, </w:t>
    </w:r>
    <w:r w:rsidR="00317EAF">
      <w:rPr>
        <w:rFonts w:ascii="Arial" w:hAnsi="Arial" w:cs="Arial"/>
        <w:sz w:val="14"/>
        <w:szCs w:val="14"/>
      </w:rPr>
      <w:t>Vickey Beck</w:t>
    </w:r>
    <w:r w:rsidRPr="001E2428">
      <w:rPr>
        <w:rFonts w:ascii="Arial" w:hAnsi="Arial" w:cs="Arial"/>
        <w:sz w:val="14"/>
        <w:szCs w:val="14"/>
      </w:rPr>
      <w:t xml:space="preserve">, </w:t>
    </w:r>
    <w:r w:rsidRPr="00582FED">
      <w:rPr>
        <w:rFonts w:ascii="Arial" w:hAnsi="Arial" w:cs="Arial"/>
        <w:b/>
        <w:sz w:val="14"/>
        <w:szCs w:val="14"/>
      </w:rPr>
      <w:t>Office Manager</w:t>
    </w:r>
    <w:r>
      <w:rPr>
        <w:rFonts w:ascii="Arial" w:hAnsi="Arial" w:cs="Arial"/>
        <w:sz w:val="14"/>
        <w:szCs w:val="14"/>
      </w:rPr>
      <w:t>:</w:t>
    </w:r>
    <w:r w:rsidRPr="001E2428">
      <w:rPr>
        <w:rFonts w:ascii="Arial" w:hAnsi="Arial" w:cs="Arial"/>
        <w:sz w:val="14"/>
        <w:szCs w:val="14"/>
      </w:rPr>
      <w:t> </w:t>
    </w:r>
    <w:proofErr w:type="spellStart"/>
    <w:r w:rsidRPr="001E2428">
      <w:rPr>
        <w:rFonts w:ascii="Arial" w:hAnsi="Arial" w:cs="Arial"/>
        <w:sz w:val="14"/>
        <w:szCs w:val="14"/>
      </w:rPr>
      <w:t>Ria</w:t>
    </w:r>
    <w:proofErr w:type="spellEnd"/>
    <w:r w:rsidRPr="001E2428">
      <w:rPr>
        <w:rFonts w:ascii="Arial" w:hAnsi="Arial" w:cs="Arial"/>
        <w:sz w:val="14"/>
        <w:szCs w:val="14"/>
      </w:rPr>
      <w:t xml:space="preserve"> </w:t>
    </w:r>
    <w:proofErr w:type="spellStart"/>
    <w:r w:rsidRPr="001E2428">
      <w:rPr>
        <w:rFonts w:ascii="Arial" w:hAnsi="Arial" w:cs="Arial"/>
        <w:sz w:val="14"/>
        <w:szCs w:val="14"/>
      </w:rPr>
      <w:t>Schutte</w:t>
    </w:r>
    <w:proofErr w:type="spellEnd"/>
    <w:r w:rsidRPr="001E2428">
      <w:rPr>
        <w:rFonts w:ascii="Arial" w:hAnsi="Arial" w:cs="Arial"/>
        <w:sz w:val="14"/>
        <w:szCs w:val="14"/>
      </w:rPr>
      <w:t xml:space="preserve"> </w:t>
    </w:r>
    <w:r w:rsidRPr="001E2428">
      <w:rPr>
        <w:rFonts w:ascii="Arial" w:hAnsi="Arial" w:cs="Arial"/>
        <w:b/>
        <w:sz w:val="14"/>
        <w:szCs w:val="14"/>
      </w:rPr>
      <w:t>Consultant</w:t>
    </w:r>
    <w:r>
      <w:rPr>
        <w:rFonts w:ascii="Arial" w:hAnsi="Arial" w:cs="Arial"/>
        <w:b/>
        <w:sz w:val="14"/>
        <w:szCs w:val="14"/>
      </w:rPr>
      <w:t>:</w:t>
    </w:r>
    <w:r w:rsidRPr="001E2428">
      <w:rPr>
        <w:rFonts w:ascii="Arial" w:hAnsi="Arial" w:cs="Arial"/>
        <w:sz w:val="14"/>
        <w:szCs w:val="14"/>
      </w:rPr>
      <w:t> M </w:t>
    </w:r>
    <w:proofErr w:type="spellStart"/>
    <w:r w:rsidRPr="001E2428">
      <w:rPr>
        <w:rFonts w:ascii="Arial" w:hAnsi="Arial" w:cs="Arial"/>
        <w:sz w:val="14"/>
        <w:szCs w:val="14"/>
      </w:rPr>
      <w:t>Shaheem</w:t>
    </w:r>
    <w:proofErr w:type="spellEnd"/>
    <w:r w:rsidRPr="001E2428">
      <w:rPr>
        <w:rFonts w:ascii="Arial" w:hAnsi="Arial" w:cs="Arial"/>
        <w:sz w:val="14"/>
        <w:szCs w:val="14"/>
      </w:rPr>
      <w:t xml:space="preserve"> Samsodien </w:t>
    </w:r>
    <w:r>
      <w:rPr>
        <w:rFonts w:ascii="Arial" w:hAnsi="Arial" w:cs="Arial"/>
        <w:sz w:val="14"/>
        <w:szCs w:val="14"/>
      </w:rPr>
      <w:t xml:space="preserve"> </w:t>
    </w:r>
    <w:r w:rsidRPr="001E2428">
      <w:rPr>
        <w:rFonts w:ascii="Arial" w:hAnsi="Arial" w:cs="Arial"/>
        <w:b/>
        <w:sz w:val="14"/>
        <w:szCs w:val="14"/>
      </w:rPr>
      <w:t>Company Secretary</w:t>
    </w:r>
    <w:r w:rsidRPr="001E2428">
      <w:rPr>
        <w:rFonts w:ascii="Arial" w:hAnsi="Arial" w:cs="Arial"/>
        <w:sz w:val="14"/>
        <w:szCs w:val="14"/>
      </w:rPr>
      <w:t>: E.R. Goodman, Secretarial Services (Pty) Ltd</w:t>
    </w:r>
  </w:p>
  <w:p w:rsidR="00E54A86" w:rsidRDefault="00E54A86" w:rsidP="00E54A86">
    <w:pPr>
      <w:pStyle w:val="Footer"/>
    </w:pPr>
  </w:p>
  <w:p w:rsidR="00CD4B97" w:rsidRDefault="00CD4B97" w:rsidP="00CD4B97">
    <w:pPr>
      <w:pStyle w:val="Footer"/>
      <w:jc w:val="center"/>
    </w:pPr>
  </w:p>
  <w:p w:rsidR="00A95CA1" w:rsidRDefault="00A95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F05" w:rsidRDefault="00E91F05" w:rsidP="00A95CA1">
      <w:pPr>
        <w:spacing w:after="0" w:line="240" w:lineRule="auto"/>
      </w:pPr>
      <w:r>
        <w:separator/>
      </w:r>
    </w:p>
  </w:footnote>
  <w:footnote w:type="continuationSeparator" w:id="0">
    <w:p w:rsidR="00E91F05" w:rsidRDefault="00E91F05" w:rsidP="00A95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A86" w:rsidRDefault="00E54A86" w:rsidP="00E54A86">
    <w:pPr>
      <w:pStyle w:val="Header"/>
    </w:pPr>
    <w:r w:rsidRPr="00E54A86">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A86" w:rsidRDefault="00E54A86" w:rsidP="00E54A86">
    <w:pPr>
      <w:pStyle w:val="Header"/>
    </w:pPr>
  </w:p>
  <w:p w:rsidR="00E54A86" w:rsidRPr="00E54A86" w:rsidRDefault="00E54A86" w:rsidP="00E54A86">
    <w:pPr>
      <w:pStyle w:val="Header"/>
      <w:jc w:val="right"/>
      <w:rPr>
        <w:sz w:val="18"/>
        <w:szCs w:val="18"/>
      </w:rPr>
    </w:pPr>
    <w:r>
      <w:rPr>
        <w:noProof/>
      </w:rPr>
      <w:drawing>
        <wp:anchor distT="0" distB="0" distL="114300" distR="114300" simplePos="0" relativeHeight="251659264" behindDoc="1" locked="0" layoutInCell="1" allowOverlap="1" wp14:anchorId="180F6D3C" wp14:editId="22DE5810">
          <wp:simplePos x="0" y="0"/>
          <wp:positionH relativeFrom="column">
            <wp:posOffset>-9525</wp:posOffset>
          </wp:positionH>
          <wp:positionV relativeFrom="paragraph">
            <wp:posOffset>19050</wp:posOffset>
          </wp:positionV>
          <wp:extent cx="1771650" cy="12287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228725"/>
                  </a:xfrm>
                  <a:prstGeom prst="rect">
                    <a:avLst/>
                  </a:prstGeom>
                  <a:noFill/>
                </pic:spPr>
              </pic:pic>
            </a:graphicData>
          </a:graphic>
          <wp14:sizeRelH relativeFrom="page">
            <wp14:pctWidth>0</wp14:pctWidth>
          </wp14:sizeRelH>
          <wp14:sizeRelV relativeFrom="page">
            <wp14:pctHeight>0</wp14:pctHeight>
          </wp14:sizeRelV>
        </wp:anchor>
      </w:drawing>
    </w:r>
    <w:r w:rsidRPr="00E54A86">
      <w:rPr>
        <w:sz w:val="18"/>
        <w:szCs w:val="18"/>
      </w:rPr>
      <w:t>2nd Floor, North Block</w:t>
    </w:r>
  </w:p>
  <w:p w:rsidR="00E54A86" w:rsidRPr="00E54A86" w:rsidRDefault="00E54A86" w:rsidP="00E54A86">
    <w:pPr>
      <w:pStyle w:val="Header"/>
      <w:jc w:val="right"/>
      <w:rPr>
        <w:sz w:val="18"/>
        <w:szCs w:val="18"/>
      </w:rPr>
    </w:pPr>
    <w:proofErr w:type="spellStart"/>
    <w:r w:rsidRPr="00E54A86">
      <w:rPr>
        <w:sz w:val="18"/>
        <w:szCs w:val="18"/>
      </w:rPr>
      <w:t>Thrupps</w:t>
    </w:r>
    <w:proofErr w:type="spellEnd"/>
    <w:r w:rsidRPr="00E54A86">
      <w:rPr>
        <w:sz w:val="18"/>
        <w:szCs w:val="18"/>
      </w:rPr>
      <w:t xml:space="preserve"> Illovo Centre</w:t>
    </w:r>
  </w:p>
  <w:p w:rsidR="00E54A86" w:rsidRPr="00E54A86" w:rsidRDefault="00E54A86" w:rsidP="00E54A86">
    <w:pPr>
      <w:pStyle w:val="Header"/>
      <w:jc w:val="right"/>
      <w:rPr>
        <w:sz w:val="18"/>
        <w:szCs w:val="18"/>
      </w:rPr>
    </w:pPr>
    <w:r w:rsidRPr="00E54A86">
      <w:rPr>
        <w:sz w:val="18"/>
        <w:szCs w:val="18"/>
      </w:rPr>
      <w:t xml:space="preserve">204 Oxford </w:t>
    </w:r>
    <w:proofErr w:type="gramStart"/>
    <w:r w:rsidRPr="00E54A86">
      <w:rPr>
        <w:sz w:val="18"/>
        <w:szCs w:val="18"/>
      </w:rPr>
      <w:t>Road  Illovo</w:t>
    </w:r>
    <w:proofErr w:type="gramEnd"/>
    <w:r w:rsidRPr="00E54A86">
      <w:rPr>
        <w:sz w:val="18"/>
        <w:szCs w:val="18"/>
      </w:rPr>
      <w:t xml:space="preserve">  2196</w:t>
    </w:r>
  </w:p>
  <w:p w:rsidR="00E54A86" w:rsidRPr="00E54A86" w:rsidRDefault="00E54A86" w:rsidP="00E54A86">
    <w:pPr>
      <w:pStyle w:val="Header"/>
      <w:tabs>
        <w:tab w:val="left" w:pos="1995"/>
      </w:tabs>
      <w:rPr>
        <w:sz w:val="16"/>
        <w:szCs w:val="18"/>
      </w:rPr>
    </w:pPr>
    <w:r w:rsidRPr="00E54A86">
      <w:rPr>
        <w:sz w:val="16"/>
        <w:szCs w:val="18"/>
      </w:rPr>
      <w:tab/>
    </w:r>
    <w:r w:rsidRPr="00E54A86">
      <w:rPr>
        <w:sz w:val="16"/>
        <w:szCs w:val="18"/>
      </w:rPr>
      <w:tab/>
    </w:r>
    <w:r w:rsidRPr="00E54A86">
      <w:rPr>
        <w:sz w:val="16"/>
        <w:szCs w:val="18"/>
      </w:rPr>
      <w:tab/>
    </w:r>
  </w:p>
  <w:p w:rsidR="00E54A86" w:rsidRPr="00E54A86" w:rsidRDefault="00E54A86" w:rsidP="00E54A86">
    <w:pPr>
      <w:pStyle w:val="Header"/>
      <w:jc w:val="right"/>
      <w:rPr>
        <w:sz w:val="18"/>
        <w:szCs w:val="18"/>
      </w:rPr>
    </w:pPr>
    <w:r w:rsidRPr="00E54A86">
      <w:rPr>
        <w:sz w:val="18"/>
        <w:szCs w:val="18"/>
      </w:rPr>
      <w:t xml:space="preserve">PO Box 78662 </w:t>
    </w:r>
    <w:proofErr w:type="spellStart"/>
    <w:r w:rsidRPr="00E54A86">
      <w:rPr>
        <w:sz w:val="18"/>
        <w:szCs w:val="18"/>
      </w:rPr>
      <w:t>Sandton</w:t>
    </w:r>
    <w:proofErr w:type="spellEnd"/>
    <w:r w:rsidRPr="00E54A86">
      <w:rPr>
        <w:sz w:val="18"/>
        <w:szCs w:val="18"/>
      </w:rPr>
      <w:t xml:space="preserve"> 2146</w:t>
    </w:r>
  </w:p>
  <w:p w:rsidR="00E54A86" w:rsidRPr="00E54A86" w:rsidRDefault="00E54A86" w:rsidP="00E54A86">
    <w:pPr>
      <w:pStyle w:val="Header"/>
      <w:jc w:val="right"/>
      <w:rPr>
        <w:sz w:val="18"/>
        <w:szCs w:val="18"/>
      </w:rPr>
    </w:pPr>
    <w:proofErr w:type="spellStart"/>
    <w:r w:rsidRPr="00E54A86">
      <w:rPr>
        <w:sz w:val="18"/>
        <w:szCs w:val="18"/>
      </w:rPr>
      <w:t>Docex</w:t>
    </w:r>
    <w:proofErr w:type="spellEnd"/>
    <w:r w:rsidRPr="00E54A86">
      <w:rPr>
        <w:sz w:val="18"/>
        <w:szCs w:val="18"/>
      </w:rPr>
      <w:t xml:space="preserve"> 264 </w:t>
    </w:r>
    <w:proofErr w:type="spellStart"/>
    <w:r w:rsidRPr="00E54A86">
      <w:rPr>
        <w:sz w:val="18"/>
        <w:szCs w:val="18"/>
      </w:rPr>
      <w:t>Randburg</w:t>
    </w:r>
    <w:proofErr w:type="spellEnd"/>
  </w:p>
  <w:p w:rsidR="00E54A86" w:rsidRDefault="00E54A86" w:rsidP="00E54A86">
    <w:pPr>
      <w:pStyle w:val="Header"/>
      <w:jc w:val="right"/>
      <w:rPr>
        <w:sz w:val="18"/>
        <w:szCs w:val="18"/>
      </w:rPr>
    </w:pPr>
  </w:p>
  <w:p w:rsidR="00E54A86" w:rsidRPr="00E54A86" w:rsidRDefault="00E54A86" w:rsidP="00E54A86">
    <w:pPr>
      <w:pStyle w:val="Header"/>
      <w:jc w:val="right"/>
      <w:rPr>
        <w:sz w:val="18"/>
        <w:szCs w:val="18"/>
      </w:rPr>
    </w:pPr>
    <w:proofErr w:type="gramStart"/>
    <w:r w:rsidRPr="00E54A86">
      <w:rPr>
        <w:sz w:val="18"/>
        <w:szCs w:val="18"/>
      </w:rPr>
      <w:t>e-mail</w:t>
    </w:r>
    <w:proofErr w:type="gramEnd"/>
    <w:r w:rsidRPr="00E54A86">
      <w:rPr>
        <w:sz w:val="18"/>
        <w:szCs w:val="18"/>
      </w:rPr>
      <w:t>: law@elawnet.co.za</w:t>
    </w:r>
  </w:p>
  <w:p w:rsidR="00E54A86" w:rsidRDefault="00E54A86" w:rsidP="00E54A86">
    <w:pPr>
      <w:pStyle w:val="Header"/>
      <w:jc w:val="right"/>
      <w:rPr>
        <w:sz w:val="18"/>
        <w:szCs w:val="18"/>
      </w:rPr>
    </w:pPr>
    <w:proofErr w:type="gramStart"/>
    <w:r w:rsidRPr="00E54A86">
      <w:rPr>
        <w:sz w:val="18"/>
        <w:szCs w:val="18"/>
      </w:rPr>
      <w:t>website :</w:t>
    </w:r>
    <w:proofErr w:type="gramEnd"/>
    <w:r w:rsidRPr="00E54A86">
      <w:rPr>
        <w:sz w:val="18"/>
        <w:szCs w:val="18"/>
      </w:rPr>
      <w:t xml:space="preserve"> </w:t>
    </w:r>
    <w:hyperlink r:id="rId2" w:history="1">
      <w:r w:rsidRPr="00E412A3">
        <w:rPr>
          <w:rStyle w:val="Hyperlink"/>
          <w:sz w:val="18"/>
          <w:szCs w:val="18"/>
        </w:rPr>
        <w:t>www.gji.co.za</w:t>
      </w:r>
    </w:hyperlink>
  </w:p>
  <w:p w:rsidR="00E54A86" w:rsidRPr="00E54A86" w:rsidRDefault="00E54A86" w:rsidP="00E54A86">
    <w:pPr>
      <w:pStyle w:val="Header"/>
      <w:jc w:val="right"/>
      <w:rPr>
        <w:sz w:val="18"/>
        <w:szCs w:val="18"/>
      </w:rPr>
    </w:pPr>
    <w:proofErr w:type="spellStart"/>
    <w:proofErr w:type="gramStart"/>
    <w:r w:rsidRPr="00E54A86">
      <w:rPr>
        <w:sz w:val="18"/>
        <w:szCs w:val="18"/>
      </w:rPr>
      <w:t>tel</w:t>
    </w:r>
    <w:proofErr w:type="spellEnd"/>
    <w:r w:rsidRPr="00E54A86">
      <w:rPr>
        <w:sz w:val="18"/>
        <w:szCs w:val="18"/>
      </w:rPr>
      <w:t xml:space="preserve">  :</w:t>
    </w:r>
    <w:proofErr w:type="gramEnd"/>
    <w:r w:rsidRPr="00E54A86">
      <w:rPr>
        <w:sz w:val="18"/>
        <w:szCs w:val="18"/>
      </w:rPr>
      <w:t xml:space="preserve">  (+27 11) 268 0287</w:t>
    </w:r>
  </w:p>
  <w:p w:rsidR="00E54A86" w:rsidRPr="00E54A86" w:rsidRDefault="00E54A86" w:rsidP="00E54A86">
    <w:pPr>
      <w:pStyle w:val="Header"/>
      <w:jc w:val="right"/>
      <w:rPr>
        <w:sz w:val="18"/>
        <w:szCs w:val="18"/>
      </w:rPr>
    </w:pPr>
    <w:proofErr w:type="gramStart"/>
    <w:r w:rsidRPr="00E54A86">
      <w:rPr>
        <w:sz w:val="18"/>
        <w:szCs w:val="18"/>
      </w:rPr>
      <w:t>fax :</w:t>
    </w:r>
    <w:proofErr w:type="gramEnd"/>
    <w:r w:rsidRPr="00E54A86">
      <w:rPr>
        <w:sz w:val="18"/>
        <w:szCs w:val="18"/>
      </w:rPr>
      <w:t xml:space="preserve">  (+27 11) 268 0282</w:t>
    </w:r>
  </w:p>
  <w:p w:rsidR="00A95CA1" w:rsidRDefault="00A95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36C"/>
    <w:multiLevelType w:val="hybridMultilevel"/>
    <w:tmpl w:val="F8126F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AF6108B"/>
    <w:multiLevelType w:val="hybridMultilevel"/>
    <w:tmpl w:val="D3A4C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45"/>
    <w:rsid w:val="00000CBE"/>
    <w:rsid w:val="00001CC2"/>
    <w:rsid w:val="00004D5E"/>
    <w:rsid w:val="00006712"/>
    <w:rsid w:val="00007E97"/>
    <w:rsid w:val="00010032"/>
    <w:rsid w:val="00012F33"/>
    <w:rsid w:val="000141E9"/>
    <w:rsid w:val="00017700"/>
    <w:rsid w:val="000227EC"/>
    <w:rsid w:val="00024128"/>
    <w:rsid w:val="000251D2"/>
    <w:rsid w:val="0003270D"/>
    <w:rsid w:val="00033D10"/>
    <w:rsid w:val="00034FA7"/>
    <w:rsid w:val="00040AD3"/>
    <w:rsid w:val="00043BF6"/>
    <w:rsid w:val="00046493"/>
    <w:rsid w:val="000473D4"/>
    <w:rsid w:val="00047D5D"/>
    <w:rsid w:val="00051DC1"/>
    <w:rsid w:val="0005284B"/>
    <w:rsid w:val="000531BC"/>
    <w:rsid w:val="00053C46"/>
    <w:rsid w:val="00057966"/>
    <w:rsid w:val="000625D2"/>
    <w:rsid w:val="000634AA"/>
    <w:rsid w:val="000648A1"/>
    <w:rsid w:val="00064964"/>
    <w:rsid w:val="00066BDE"/>
    <w:rsid w:val="00070C40"/>
    <w:rsid w:val="00070FC1"/>
    <w:rsid w:val="00072B18"/>
    <w:rsid w:val="00074708"/>
    <w:rsid w:val="000747BB"/>
    <w:rsid w:val="00074A76"/>
    <w:rsid w:val="00074FD3"/>
    <w:rsid w:val="00077D20"/>
    <w:rsid w:val="000815FF"/>
    <w:rsid w:val="00083CFB"/>
    <w:rsid w:val="000868C6"/>
    <w:rsid w:val="00091A48"/>
    <w:rsid w:val="00093EF3"/>
    <w:rsid w:val="00095F55"/>
    <w:rsid w:val="000A5B26"/>
    <w:rsid w:val="000A75FD"/>
    <w:rsid w:val="000B457F"/>
    <w:rsid w:val="000C0078"/>
    <w:rsid w:val="000D0C8F"/>
    <w:rsid w:val="000D559E"/>
    <w:rsid w:val="000D6F14"/>
    <w:rsid w:val="000E0E24"/>
    <w:rsid w:val="000E2D54"/>
    <w:rsid w:val="000E5254"/>
    <w:rsid w:val="000E6AEE"/>
    <w:rsid w:val="000E6BF8"/>
    <w:rsid w:val="000E7DD8"/>
    <w:rsid w:val="000F0D15"/>
    <w:rsid w:val="000F2ABE"/>
    <w:rsid w:val="000F319F"/>
    <w:rsid w:val="000F3B02"/>
    <w:rsid w:val="000F5FC3"/>
    <w:rsid w:val="000F640B"/>
    <w:rsid w:val="000F6AA2"/>
    <w:rsid w:val="00105273"/>
    <w:rsid w:val="00107512"/>
    <w:rsid w:val="0011345D"/>
    <w:rsid w:val="001148F6"/>
    <w:rsid w:val="00115EAA"/>
    <w:rsid w:val="00116CC6"/>
    <w:rsid w:val="001206D9"/>
    <w:rsid w:val="0012075B"/>
    <w:rsid w:val="00121892"/>
    <w:rsid w:val="00124662"/>
    <w:rsid w:val="00124BA5"/>
    <w:rsid w:val="00127F71"/>
    <w:rsid w:val="001378E2"/>
    <w:rsid w:val="00144D96"/>
    <w:rsid w:val="00145596"/>
    <w:rsid w:val="00147B0F"/>
    <w:rsid w:val="0015272E"/>
    <w:rsid w:val="001532B0"/>
    <w:rsid w:val="00161B48"/>
    <w:rsid w:val="00163665"/>
    <w:rsid w:val="00164DCB"/>
    <w:rsid w:val="00165A03"/>
    <w:rsid w:val="00165D2D"/>
    <w:rsid w:val="001660FD"/>
    <w:rsid w:val="00166B00"/>
    <w:rsid w:val="001707A9"/>
    <w:rsid w:val="0017149E"/>
    <w:rsid w:val="00173091"/>
    <w:rsid w:val="001740E1"/>
    <w:rsid w:val="00175EDA"/>
    <w:rsid w:val="00175FF5"/>
    <w:rsid w:val="001813F6"/>
    <w:rsid w:val="00182801"/>
    <w:rsid w:val="0018613E"/>
    <w:rsid w:val="00186AE7"/>
    <w:rsid w:val="00186EB7"/>
    <w:rsid w:val="00187C51"/>
    <w:rsid w:val="00191DD5"/>
    <w:rsid w:val="00196E85"/>
    <w:rsid w:val="001A17C7"/>
    <w:rsid w:val="001A31D1"/>
    <w:rsid w:val="001A5641"/>
    <w:rsid w:val="001A7602"/>
    <w:rsid w:val="001A7C40"/>
    <w:rsid w:val="001B02D7"/>
    <w:rsid w:val="001B083E"/>
    <w:rsid w:val="001B1B9A"/>
    <w:rsid w:val="001B6DD9"/>
    <w:rsid w:val="001C1B30"/>
    <w:rsid w:val="001C312C"/>
    <w:rsid w:val="001C540A"/>
    <w:rsid w:val="001C5FBB"/>
    <w:rsid w:val="001C66B8"/>
    <w:rsid w:val="001D0C38"/>
    <w:rsid w:val="001D484E"/>
    <w:rsid w:val="001E0ECC"/>
    <w:rsid w:val="001E33F3"/>
    <w:rsid w:val="001E3D1B"/>
    <w:rsid w:val="001E60AE"/>
    <w:rsid w:val="001F1262"/>
    <w:rsid w:val="00200503"/>
    <w:rsid w:val="00200C0A"/>
    <w:rsid w:val="002018B1"/>
    <w:rsid w:val="00203132"/>
    <w:rsid w:val="00206B63"/>
    <w:rsid w:val="00207ECB"/>
    <w:rsid w:val="00213837"/>
    <w:rsid w:val="00213CEE"/>
    <w:rsid w:val="00217826"/>
    <w:rsid w:val="00217D85"/>
    <w:rsid w:val="0022313D"/>
    <w:rsid w:val="00223322"/>
    <w:rsid w:val="002240F7"/>
    <w:rsid w:val="00232250"/>
    <w:rsid w:val="002327A1"/>
    <w:rsid w:val="00234992"/>
    <w:rsid w:val="00237EA1"/>
    <w:rsid w:val="002442D8"/>
    <w:rsid w:val="00244495"/>
    <w:rsid w:val="002460AE"/>
    <w:rsid w:val="0025152C"/>
    <w:rsid w:val="0025208D"/>
    <w:rsid w:val="00253F9D"/>
    <w:rsid w:val="00256A92"/>
    <w:rsid w:val="00260BF0"/>
    <w:rsid w:val="00261103"/>
    <w:rsid w:val="002613BE"/>
    <w:rsid w:val="00262762"/>
    <w:rsid w:val="00263DC7"/>
    <w:rsid w:val="002642B5"/>
    <w:rsid w:val="00264EFA"/>
    <w:rsid w:val="002656DB"/>
    <w:rsid w:val="00265C0C"/>
    <w:rsid w:val="00267099"/>
    <w:rsid w:val="00267A70"/>
    <w:rsid w:val="00267F77"/>
    <w:rsid w:val="00271A4A"/>
    <w:rsid w:val="0027253B"/>
    <w:rsid w:val="00273115"/>
    <w:rsid w:val="00274F13"/>
    <w:rsid w:val="00275B25"/>
    <w:rsid w:val="00276024"/>
    <w:rsid w:val="00283851"/>
    <w:rsid w:val="0028531E"/>
    <w:rsid w:val="00285F0B"/>
    <w:rsid w:val="00286E68"/>
    <w:rsid w:val="00287CDC"/>
    <w:rsid w:val="002904AB"/>
    <w:rsid w:val="002907F3"/>
    <w:rsid w:val="002908B6"/>
    <w:rsid w:val="002917FA"/>
    <w:rsid w:val="00294888"/>
    <w:rsid w:val="00296912"/>
    <w:rsid w:val="002A2177"/>
    <w:rsid w:val="002A42E7"/>
    <w:rsid w:val="002A7073"/>
    <w:rsid w:val="002B1512"/>
    <w:rsid w:val="002B2079"/>
    <w:rsid w:val="002C1BF4"/>
    <w:rsid w:val="002C1C5F"/>
    <w:rsid w:val="002C1EA6"/>
    <w:rsid w:val="002C3B06"/>
    <w:rsid w:val="002C456C"/>
    <w:rsid w:val="002C45B7"/>
    <w:rsid w:val="002C4E03"/>
    <w:rsid w:val="002D18F7"/>
    <w:rsid w:val="002D1A09"/>
    <w:rsid w:val="002D4C77"/>
    <w:rsid w:val="002D6730"/>
    <w:rsid w:val="002E05AE"/>
    <w:rsid w:val="002E178D"/>
    <w:rsid w:val="002E3AC3"/>
    <w:rsid w:val="002E3C67"/>
    <w:rsid w:val="002E4965"/>
    <w:rsid w:val="002E4C2A"/>
    <w:rsid w:val="002F1948"/>
    <w:rsid w:val="00300CF7"/>
    <w:rsid w:val="00301F0F"/>
    <w:rsid w:val="00302107"/>
    <w:rsid w:val="00310A81"/>
    <w:rsid w:val="00312048"/>
    <w:rsid w:val="00314164"/>
    <w:rsid w:val="00315B99"/>
    <w:rsid w:val="00315F4E"/>
    <w:rsid w:val="003171E3"/>
    <w:rsid w:val="00317EAF"/>
    <w:rsid w:val="00323CD3"/>
    <w:rsid w:val="00324D2F"/>
    <w:rsid w:val="00330F0F"/>
    <w:rsid w:val="00334331"/>
    <w:rsid w:val="0033557B"/>
    <w:rsid w:val="003364F3"/>
    <w:rsid w:val="00336B16"/>
    <w:rsid w:val="00336D62"/>
    <w:rsid w:val="00341137"/>
    <w:rsid w:val="00341A5A"/>
    <w:rsid w:val="00343EC6"/>
    <w:rsid w:val="003456E0"/>
    <w:rsid w:val="003468B2"/>
    <w:rsid w:val="003538CD"/>
    <w:rsid w:val="003549FA"/>
    <w:rsid w:val="0035630C"/>
    <w:rsid w:val="003564B7"/>
    <w:rsid w:val="003571FB"/>
    <w:rsid w:val="003608A2"/>
    <w:rsid w:val="00361A76"/>
    <w:rsid w:val="00362311"/>
    <w:rsid w:val="0036494C"/>
    <w:rsid w:val="00364D4C"/>
    <w:rsid w:val="00367209"/>
    <w:rsid w:val="00375B54"/>
    <w:rsid w:val="00380F52"/>
    <w:rsid w:val="00382128"/>
    <w:rsid w:val="00391BC0"/>
    <w:rsid w:val="0039565A"/>
    <w:rsid w:val="0039603A"/>
    <w:rsid w:val="003963CE"/>
    <w:rsid w:val="003A6B6D"/>
    <w:rsid w:val="003B057C"/>
    <w:rsid w:val="003B19C7"/>
    <w:rsid w:val="003B3963"/>
    <w:rsid w:val="003B4F69"/>
    <w:rsid w:val="003B586B"/>
    <w:rsid w:val="003C2975"/>
    <w:rsid w:val="003C370F"/>
    <w:rsid w:val="003C3746"/>
    <w:rsid w:val="003C4219"/>
    <w:rsid w:val="003C57E4"/>
    <w:rsid w:val="003D0502"/>
    <w:rsid w:val="003D145B"/>
    <w:rsid w:val="003D2CF0"/>
    <w:rsid w:val="003D5082"/>
    <w:rsid w:val="003D7C4A"/>
    <w:rsid w:val="003D7D98"/>
    <w:rsid w:val="003E1CDC"/>
    <w:rsid w:val="003E2C39"/>
    <w:rsid w:val="003E5A9A"/>
    <w:rsid w:val="003E6563"/>
    <w:rsid w:val="003E717B"/>
    <w:rsid w:val="003F0E9E"/>
    <w:rsid w:val="003F24BD"/>
    <w:rsid w:val="003F33CE"/>
    <w:rsid w:val="003F5992"/>
    <w:rsid w:val="00405FE8"/>
    <w:rsid w:val="0040741A"/>
    <w:rsid w:val="00407E54"/>
    <w:rsid w:val="004142E9"/>
    <w:rsid w:val="00414D46"/>
    <w:rsid w:val="00414E84"/>
    <w:rsid w:val="0041669A"/>
    <w:rsid w:val="004170E7"/>
    <w:rsid w:val="0042218C"/>
    <w:rsid w:val="00423C71"/>
    <w:rsid w:val="00424EEA"/>
    <w:rsid w:val="00426CA7"/>
    <w:rsid w:val="004278D9"/>
    <w:rsid w:val="0043011B"/>
    <w:rsid w:val="0043442A"/>
    <w:rsid w:val="00437989"/>
    <w:rsid w:val="004401BA"/>
    <w:rsid w:val="00440609"/>
    <w:rsid w:val="004457BF"/>
    <w:rsid w:val="00446E88"/>
    <w:rsid w:val="004514C1"/>
    <w:rsid w:val="0045351F"/>
    <w:rsid w:val="00454580"/>
    <w:rsid w:val="00454606"/>
    <w:rsid w:val="00457A75"/>
    <w:rsid w:val="00460149"/>
    <w:rsid w:val="004609DE"/>
    <w:rsid w:val="00461D52"/>
    <w:rsid w:val="004626B7"/>
    <w:rsid w:val="0046371E"/>
    <w:rsid w:val="00475188"/>
    <w:rsid w:val="00476F9A"/>
    <w:rsid w:val="00486DF1"/>
    <w:rsid w:val="00486F0B"/>
    <w:rsid w:val="00487D7D"/>
    <w:rsid w:val="00493BB8"/>
    <w:rsid w:val="004A1B0D"/>
    <w:rsid w:val="004A2DC0"/>
    <w:rsid w:val="004A3E20"/>
    <w:rsid w:val="004A68F5"/>
    <w:rsid w:val="004B1944"/>
    <w:rsid w:val="004B2DE5"/>
    <w:rsid w:val="004C0870"/>
    <w:rsid w:val="004C36D6"/>
    <w:rsid w:val="004C660E"/>
    <w:rsid w:val="004C746D"/>
    <w:rsid w:val="004D00CB"/>
    <w:rsid w:val="004D0594"/>
    <w:rsid w:val="004D32D7"/>
    <w:rsid w:val="004D515B"/>
    <w:rsid w:val="004E127C"/>
    <w:rsid w:val="004E3A19"/>
    <w:rsid w:val="004E4711"/>
    <w:rsid w:val="004F1685"/>
    <w:rsid w:val="005029E6"/>
    <w:rsid w:val="00502E40"/>
    <w:rsid w:val="0050377C"/>
    <w:rsid w:val="00507E27"/>
    <w:rsid w:val="00510458"/>
    <w:rsid w:val="00510EA6"/>
    <w:rsid w:val="00514334"/>
    <w:rsid w:val="005146F2"/>
    <w:rsid w:val="00514C54"/>
    <w:rsid w:val="00520B9E"/>
    <w:rsid w:val="005225C2"/>
    <w:rsid w:val="00533A80"/>
    <w:rsid w:val="00533C2F"/>
    <w:rsid w:val="005348AC"/>
    <w:rsid w:val="00534A05"/>
    <w:rsid w:val="005407FF"/>
    <w:rsid w:val="00546308"/>
    <w:rsid w:val="00547196"/>
    <w:rsid w:val="00550197"/>
    <w:rsid w:val="00550C0A"/>
    <w:rsid w:val="00551472"/>
    <w:rsid w:val="0055292A"/>
    <w:rsid w:val="005529C0"/>
    <w:rsid w:val="00554C61"/>
    <w:rsid w:val="0055678F"/>
    <w:rsid w:val="005568E2"/>
    <w:rsid w:val="00562114"/>
    <w:rsid w:val="005658A5"/>
    <w:rsid w:val="0057093C"/>
    <w:rsid w:val="005719CB"/>
    <w:rsid w:val="0057567F"/>
    <w:rsid w:val="005800DD"/>
    <w:rsid w:val="00580CAD"/>
    <w:rsid w:val="00581E06"/>
    <w:rsid w:val="005851E6"/>
    <w:rsid w:val="005855C8"/>
    <w:rsid w:val="00585C56"/>
    <w:rsid w:val="00585D35"/>
    <w:rsid w:val="00586911"/>
    <w:rsid w:val="005869B3"/>
    <w:rsid w:val="00587742"/>
    <w:rsid w:val="0058788C"/>
    <w:rsid w:val="00587D4F"/>
    <w:rsid w:val="00590986"/>
    <w:rsid w:val="00591229"/>
    <w:rsid w:val="00591474"/>
    <w:rsid w:val="0059281F"/>
    <w:rsid w:val="00593472"/>
    <w:rsid w:val="00593FAF"/>
    <w:rsid w:val="00594BD8"/>
    <w:rsid w:val="005953DA"/>
    <w:rsid w:val="005960CE"/>
    <w:rsid w:val="005A4012"/>
    <w:rsid w:val="005A67A8"/>
    <w:rsid w:val="005A7AD3"/>
    <w:rsid w:val="005B5791"/>
    <w:rsid w:val="005B7A01"/>
    <w:rsid w:val="005B7C3A"/>
    <w:rsid w:val="005C4318"/>
    <w:rsid w:val="005D27B0"/>
    <w:rsid w:val="005D3325"/>
    <w:rsid w:val="005D67A6"/>
    <w:rsid w:val="005D6F71"/>
    <w:rsid w:val="005D7F07"/>
    <w:rsid w:val="005E442A"/>
    <w:rsid w:val="005E5ACD"/>
    <w:rsid w:val="005E60F5"/>
    <w:rsid w:val="005E7B2F"/>
    <w:rsid w:val="005F3100"/>
    <w:rsid w:val="005F4759"/>
    <w:rsid w:val="005F475E"/>
    <w:rsid w:val="005F651B"/>
    <w:rsid w:val="005F6C37"/>
    <w:rsid w:val="00601696"/>
    <w:rsid w:val="00603E49"/>
    <w:rsid w:val="006110FE"/>
    <w:rsid w:val="006131E7"/>
    <w:rsid w:val="00614140"/>
    <w:rsid w:val="00615187"/>
    <w:rsid w:val="00615EBA"/>
    <w:rsid w:val="006172A9"/>
    <w:rsid w:val="00625030"/>
    <w:rsid w:val="00626560"/>
    <w:rsid w:val="00632193"/>
    <w:rsid w:val="00633ADD"/>
    <w:rsid w:val="00637C0C"/>
    <w:rsid w:val="00641DDC"/>
    <w:rsid w:val="00642B68"/>
    <w:rsid w:val="0064340C"/>
    <w:rsid w:val="006474AD"/>
    <w:rsid w:val="00647E2C"/>
    <w:rsid w:val="0065182F"/>
    <w:rsid w:val="00651C5A"/>
    <w:rsid w:val="00652568"/>
    <w:rsid w:val="00654314"/>
    <w:rsid w:val="00655FF5"/>
    <w:rsid w:val="00661344"/>
    <w:rsid w:val="006638ED"/>
    <w:rsid w:val="0066699D"/>
    <w:rsid w:val="00667058"/>
    <w:rsid w:val="00672ED5"/>
    <w:rsid w:val="00673974"/>
    <w:rsid w:val="006744E4"/>
    <w:rsid w:val="00676223"/>
    <w:rsid w:val="0067793A"/>
    <w:rsid w:val="0068086C"/>
    <w:rsid w:val="006829B0"/>
    <w:rsid w:val="0068438F"/>
    <w:rsid w:val="00685099"/>
    <w:rsid w:val="00690AF6"/>
    <w:rsid w:val="006942FF"/>
    <w:rsid w:val="00695263"/>
    <w:rsid w:val="00697986"/>
    <w:rsid w:val="006A3D81"/>
    <w:rsid w:val="006B0561"/>
    <w:rsid w:val="006B3FED"/>
    <w:rsid w:val="006C1781"/>
    <w:rsid w:val="006C3C83"/>
    <w:rsid w:val="006C4983"/>
    <w:rsid w:val="006C5046"/>
    <w:rsid w:val="006C75D7"/>
    <w:rsid w:val="006C7688"/>
    <w:rsid w:val="006D0CED"/>
    <w:rsid w:val="006D202F"/>
    <w:rsid w:val="006D46D6"/>
    <w:rsid w:val="006D52CF"/>
    <w:rsid w:val="006D5DBF"/>
    <w:rsid w:val="006D74C3"/>
    <w:rsid w:val="006D7656"/>
    <w:rsid w:val="006D7C40"/>
    <w:rsid w:val="006E1A7C"/>
    <w:rsid w:val="006E1FAB"/>
    <w:rsid w:val="006E2719"/>
    <w:rsid w:val="006E4394"/>
    <w:rsid w:val="006E50B9"/>
    <w:rsid w:val="006E57FA"/>
    <w:rsid w:val="006E5DC1"/>
    <w:rsid w:val="006E5FAF"/>
    <w:rsid w:val="006E6250"/>
    <w:rsid w:val="0070378A"/>
    <w:rsid w:val="00704A12"/>
    <w:rsid w:val="007053AC"/>
    <w:rsid w:val="007103B2"/>
    <w:rsid w:val="007107E1"/>
    <w:rsid w:val="00715107"/>
    <w:rsid w:val="00720E69"/>
    <w:rsid w:val="007210FF"/>
    <w:rsid w:val="007211E5"/>
    <w:rsid w:val="00721695"/>
    <w:rsid w:val="00721D0E"/>
    <w:rsid w:val="007225E1"/>
    <w:rsid w:val="00731A4C"/>
    <w:rsid w:val="00731C21"/>
    <w:rsid w:val="00733236"/>
    <w:rsid w:val="007366A2"/>
    <w:rsid w:val="00741583"/>
    <w:rsid w:val="0074699B"/>
    <w:rsid w:val="00746DB5"/>
    <w:rsid w:val="00752511"/>
    <w:rsid w:val="00752A9E"/>
    <w:rsid w:val="00765603"/>
    <w:rsid w:val="007658AE"/>
    <w:rsid w:val="00767AB7"/>
    <w:rsid w:val="00770B3F"/>
    <w:rsid w:val="00771AB8"/>
    <w:rsid w:val="0077277C"/>
    <w:rsid w:val="00775C34"/>
    <w:rsid w:val="007805A6"/>
    <w:rsid w:val="007851E0"/>
    <w:rsid w:val="00786B75"/>
    <w:rsid w:val="00790476"/>
    <w:rsid w:val="007935C8"/>
    <w:rsid w:val="007946EB"/>
    <w:rsid w:val="00794AB6"/>
    <w:rsid w:val="00797C9D"/>
    <w:rsid w:val="007A3057"/>
    <w:rsid w:val="007A30D4"/>
    <w:rsid w:val="007A3433"/>
    <w:rsid w:val="007A3714"/>
    <w:rsid w:val="007A4F31"/>
    <w:rsid w:val="007A794A"/>
    <w:rsid w:val="007A7CB5"/>
    <w:rsid w:val="007B0F66"/>
    <w:rsid w:val="007B293B"/>
    <w:rsid w:val="007B48D0"/>
    <w:rsid w:val="007B6307"/>
    <w:rsid w:val="007B7085"/>
    <w:rsid w:val="007B7D1D"/>
    <w:rsid w:val="007C03F4"/>
    <w:rsid w:val="007C3027"/>
    <w:rsid w:val="007C571A"/>
    <w:rsid w:val="007D0045"/>
    <w:rsid w:val="007D39C3"/>
    <w:rsid w:val="007D43BA"/>
    <w:rsid w:val="007D7C4A"/>
    <w:rsid w:val="007E1648"/>
    <w:rsid w:val="007E3859"/>
    <w:rsid w:val="007E5441"/>
    <w:rsid w:val="007E5990"/>
    <w:rsid w:val="007E6208"/>
    <w:rsid w:val="00802DB2"/>
    <w:rsid w:val="00805349"/>
    <w:rsid w:val="00806688"/>
    <w:rsid w:val="00806843"/>
    <w:rsid w:val="00807446"/>
    <w:rsid w:val="008078E5"/>
    <w:rsid w:val="0080797E"/>
    <w:rsid w:val="008079BE"/>
    <w:rsid w:val="008113BC"/>
    <w:rsid w:val="008115A4"/>
    <w:rsid w:val="00813E3A"/>
    <w:rsid w:val="0081466E"/>
    <w:rsid w:val="00814686"/>
    <w:rsid w:val="008165F3"/>
    <w:rsid w:val="00822091"/>
    <w:rsid w:val="0082611E"/>
    <w:rsid w:val="00835EFE"/>
    <w:rsid w:val="008360C7"/>
    <w:rsid w:val="00837EAC"/>
    <w:rsid w:val="008400E3"/>
    <w:rsid w:val="00840115"/>
    <w:rsid w:val="008403A2"/>
    <w:rsid w:val="0084477F"/>
    <w:rsid w:val="008447AD"/>
    <w:rsid w:val="00846BEC"/>
    <w:rsid w:val="0084740F"/>
    <w:rsid w:val="0086093D"/>
    <w:rsid w:val="0086295B"/>
    <w:rsid w:val="00874545"/>
    <w:rsid w:val="00874E70"/>
    <w:rsid w:val="00875BD7"/>
    <w:rsid w:val="008809A0"/>
    <w:rsid w:val="00881471"/>
    <w:rsid w:val="0088156B"/>
    <w:rsid w:val="0088275C"/>
    <w:rsid w:val="00884389"/>
    <w:rsid w:val="008854F8"/>
    <w:rsid w:val="0088689C"/>
    <w:rsid w:val="00892606"/>
    <w:rsid w:val="00896412"/>
    <w:rsid w:val="008966D5"/>
    <w:rsid w:val="00896AEA"/>
    <w:rsid w:val="008A44EE"/>
    <w:rsid w:val="008A53CB"/>
    <w:rsid w:val="008A654B"/>
    <w:rsid w:val="008B2289"/>
    <w:rsid w:val="008B7E0E"/>
    <w:rsid w:val="008C4B34"/>
    <w:rsid w:val="008C6C78"/>
    <w:rsid w:val="008C7872"/>
    <w:rsid w:val="008C7D32"/>
    <w:rsid w:val="008D3195"/>
    <w:rsid w:val="008D5F93"/>
    <w:rsid w:val="008D6A6F"/>
    <w:rsid w:val="008E409F"/>
    <w:rsid w:val="008E44B7"/>
    <w:rsid w:val="008E65FE"/>
    <w:rsid w:val="008E6D28"/>
    <w:rsid w:val="008E77EE"/>
    <w:rsid w:val="008F0E0E"/>
    <w:rsid w:val="008F2BE8"/>
    <w:rsid w:val="008F5B6A"/>
    <w:rsid w:val="00901B5E"/>
    <w:rsid w:val="00904B21"/>
    <w:rsid w:val="00911125"/>
    <w:rsid w:val="009131BD"/>
    <w:rsid w:val="009149CC"/>
    <w:rsid w:val="00917419"/>
    <w:rsid w:val="00917C81"/>
    <w:rsid w:val="00917FB4"/>
    <w:rsid w:val="00920E99"/>
    <w:rsid w:val="00921310"/>
    <w:rsid w:val="00924EB3"/>
    <w:rsid w:val="00926D8A"/>
    <w:rsid w:val="009328B6"/>
    <w:rsid w:val="00932C7D"/>
    <w:rsid w:val="009379B4"/>
    <w:rsid w:val="00937D37"/>
    <w:rsid w:val="00943D89"/>
    <w:rsid w:val="00943F69"/>
    <w:rsid w:val="00944D00"/>
    <w:rsid w:val="00945E9D"/>
    <w:rsid w:val="009469A9"/>
    <w:rsid w:val="00950B45"/>
    <w:rsid w:val="00952C02"/>
    <w:rsid w:val="00953870"/>
    <w:rsid w:val="0095459D"/>
    <w:rsid w:val="00954DF7"/>
    <w:rsid w:val="00955DAB"/>
    <w:rsid w:val="00957E8B"/>
    <w:rsid w:val="00962B1C"/>
    <w:rsid w:val="0096334A"/>
    <w:rsid w:val="00964EE1"/>
    <w:rsid w:val="009660F9"/>
    <w:rsid w:val="009714DE"/>
    <w:rsid w:val="009771E1"/>
    <w:rsid w:val="00977F36"/>
    <w:rsid w:val="0098281C"/>
    <w:rsid w:val="0098436C"/>
    <w:rsid w:val="00985895"/>
    <w:rsid w:val="009864D7"/>
    <w:rsid w:val="00987576"/>
    <w:rsid w:val="00990418"/>
    <w:rsid w:val="009931A5"/>
    <w:rsid w:val="00995EEE"/>
    <w:rsid w:val="009A1470"/>
    <w:rsid w:val="009A2874"/>
    <w:rsid w:val="009A33C9"/>
    <w:rsid w:val="009A603E"/>
    <w:rsid w:val="009A67DF"/>
    <w:rsid w:val="009B2087"/>
    <w:rsid w:val="009B30FE"/>
    <w:rsid w:val="009B3878"/>
    <w:rsid w:val="009B7A44"/>
    <w:rsid w:val="009C17D2"/>
    <w:rsid w:val="009C3B03"/>
    <w:rsid w:val="009C4F23"/>
    <w:rsid w:val="009C53CB"/>
    <w:rsid w:val="009C73CE"/>
    <w:rsid w:val="009C73D7"/>
    <w:rsid w:val="009C7DE0"/>
    <w:rsid w:val="009D1500"/>
    <w:rsid w:val="009D1F38"/>
    <w:rsid w:val="009D3F21"/>
    <w:rsid w:val="009D5AD7"/>
    <w:rsid w:val="009E1518"/>
    <w:rsid w:val="009E4852"/>
    <w:rsid w:val="009F1843"/>
    <w:rsid w:val="009F3CE2"/>
    <w:rsid w:val="009F5E91"/>
    <w:rsid w:val="009F6AC4"/>
    <w:rsid w:val="009F7779"/>
    <w:rsid w:val="00A0010C"/>
    <w:rsid w:val="00A01166"/>
    <w:rsid w:val="00A03EDF"/>
    <w:rsid w:val="00A059F2"/>
    <w:rsid w:val="00A12851"/>
    <w:rsid w:val="00A14222"/>
    <w:rsid w:val="00A22A3F"/>
    <w:rsid w:val="00A23A35"/>
    <w:rsid w:val="00A25B5C"/>
    <w:rsid w:val="00A30731"/>
    <w:rsid w:val="00A31440"/>
    <w:rsid w:val="00A315AE"/>
    <w:rsid w:val="00A33708"/>
    <w:rsid w:val="00A35F5F"/>
    <w:rsid w:val="00A368E2"/>
    <w:rsid w:val="00A47BFE"/>
    <w:rsid w:val="00A537B7"/>
    <w:rsid w:val="00A5427B"/>
    <w:rsid w:val="00A543B0"/>
    <w:rsid w:val="00A54F37"/>
    <w:rsid w:val="00A56FC9"/>
    <w:rsid w:val="00A6118E"/>
    <w:rsid w:val="00A62588"/>
    <w:rsid w:val="00A657B1"/>
    <w:rsid w:val="00A667A6"/>
    <w:rsid w:val="00A6783B"/>
    <w:rsid w:val="00A70E0C"/>
    <w:rsid w:val="00A7185B"/>
    <w:rsid w:val="00A72C0B"/>
    <w:rsid w:val="00A731A2"/>
    <w:rsid w:val="00A77174"/>
    <w:rsid w:val="00A83FAB"/>
    <w:rsid w:val="00A844CF"/>
    <w:rsid w:val="00A8572D"/>
    <w:rsid w:val="00A85DC9"/>
    <w:rsid w:val="00A86124"/>
    <w:rsid w:val="00A90748"/>
    <w:rsid w:val="00A937D2"/>
    <w:rsid w:val="00A95CA1"/>
    <w:rsid w:val="00AA0A31"/>
    <w:rsid w:val="00AA1B8D"/>
    <w:rsid w:val="00AA387E"/>
    <w:rsid w:val="00AA4B9C"/>
    <w:rsid w:val="00AB1019"/>
    <w:rsid w:val="00AB4AC1"/>
    <w:rsid w:val="00AC093C"/>
    <w:rsid w:val="00AC0B5A"/>
    <w:rsid w:val="00AC2C2A"/>
    <w:rsid w:val="00AC4733"/>
    <w:rsid w:val="00AC6D4A"/>
    <w:rsid w:val="00AC7971"/>
    <w:rsid w:val="00AD0072"/>
    <w:rsid w:val="00AD1130"/>
    <w:rsid w:val="00AD17F1"/>
    <w:rsid w:val="00AD4E44"/>
    <w:rsid w:val="00AE0DFD"/>
    <w:rsid w:val="00AF100A"/>
    <w:rsid w:val="00AF1433"/>
    <w:rsid w:val="00AF3325"/>
    <w:rsid w:val="00B0262F"/>
    <w:rsid w:val="00B0300F"/>
    <w:rsid w:val="00B03275"/>
    <w:rsid w:val="00B03393"/>
    <w:rsid w:val="00B0440F"/>
    <w:rsid w:val="00B04AE2"/>
    <w:rsid w:val="00B06574"/>
    <w:rsid w:val="00B204AC"/>
    <w:rsid w:val="00B21945"/>
    <w:rsid w:val="00B24499"/>
    <w:rsid w:val="00B26864"/>
    <w:rsid w:val="00B26934"/>
    <w:rsid w:val="00B3077F"/>
    <w:rsid w:val="00B3216E"/>
    <w:rsid w:val="00B324E7"/>
    <w:rsid w:val="00B3315C"/>
    <w:rsid w:val="00B37D8E"/>
    <w:rsid w:val="00B413D1"/>
    <w:rsid w:val="00B42CF1"/>
    <w:rsid w:val="00B5028D"/>
    <w:rsid w:val="00B503AC"/>
    <w:rsid w:val="00B510F2"/>
    <w:rsid w:val="00B529FB"/>
    <w:rsid w:val="00B60411"/>
    <w:rsid w:val="00B61DED"/>
    <w:rsid w:val="00B64C2D"/>
    <w:rsid w:val="00B65AE8"/>
    <w:rsid w:val="00B67633"/>
    <w:rsid w:val="00B73638"/>
    <w:rsid w:val="00B742F4"/>
    <w:rsid w:val="00B748A1"/>
    <w:rsid w:val="00B749A4"/>
    <w:rsid w:val="00B825D2"/>
    <w:rsid w:val="00B8403C"/>
    <w:rsid w:val="00B85194"/>
    <w:rsid w:val="00B8676D"/>
    <w:rsid w:val="00B916D7"/>
    <w:rsid w:val="00B93728"/>
    <w:rsid w:val="00B93A5B"/>
    <w:rsid w:val="00B97F9E"/>
    <w:rsid w:val="00BA1546"/>
    <w:rsid w:val="00BA18C2"/>
    <w:rsid w:val="00BA3AF4"/>
    <w:rsid w:val="00BA4F78"/>
    <w:rsid w:val="00BA6184"/>
    <w:rsid w:val="00BA736C"/>
    <w:rsid w:val="00BB1153"/>
    <w:rsid w:val="00BB11AF"/>
    <w:rsid w:val="00BB22E4"/>
    <w:rsid w:val="00BB4601"/>
    <w:rsid w:val="00BB4728"/>
    <w:rsid w:val="00BB6B01"/>
    <w:rsid w:val="00BB78C9"/>
    <w:rsid w:val="00BC033C"/>
    <w:rsid w:val="00BC173A"/>
    <w:rsid w:val="00BC47CA"/>
    <w:rsid w:val="00BC4AA1"/>
    <w:rsid w:val="00BD03B1"/>
    <w:rsid w:val="00BD13C8"/>
    <w:rsid w:val="00BD2A13"/>
    <w:rsid w:val="00BD2C38"/>
    <w:rsid w:val="00BD4B91"/>
    <w:rsid w:val="00BD6A5B"/>
    <w:rsid w:val="00BE1A31"/>
    <w:rsid w:val="00BE1EB7"/>
    <w:rsid w:val="00BE7F26"/>
    <w:rsid w:val="00BF163A"/>
    <w:rsid w:val="00BF282B"/>
    <w:rsid w:val="00BF404A"/>
    <w:rsid w:val="00BF4192"/>
    <w:rsid w:val="00BF6E83"/>
    <w:rsid w:val="00C0148D"/>
    <w:rsid w:val="00C1071A"/>
    <w:rsid w:val="00C120FE"/>
    <w:rsid w:val="00C1218D"/>
    <w:rsid w:val="00C12BBA"/>
    <w:rsid w:val="00C12BE4"/>
    <w:rsid w:val="00C139B8"/>
    <w:rsid w:val="00C14E61"/>
    <w:rsid w:val="00C1548A"/>
    <w:rsid w:val="00C15581"/>
    <w:rsid w:val="00C167F6"/>
    <w:rsid w:val="00C20164"/>
    <w:rsid w:val="00C20246"/>
    <w:rsid w:val="00C34B0B"/>
    <w:rsid w:val="00C36F4C"/>
    <w:rsid w:val="00C37716"/>
    <w:rsid w:val="00C37A03"/>
    <w:rsid w:val="00C40B02"/>
    <w:rsid w:val="00C44B75"/>
    <w:rsid w:val="00C4521E"/>
    <w:rsid w:val="00C46979"/>
    <w:rsid w:val="00C50F18"/>
    <w:rsid w:val="00C53107"/>
    <w:rsid w:val="00C56F4B"/>
    <w:rsid w:val="00C57210"/>
    <w:rsid w:val="00C647E0"/>
    <w:rsid w:val="00C71AFA"/>
    <w:rsid w:val="00C71C1A"/>
    <w:rsid w:val="00C72D0F"/>
    <w:rsid w:val="00C73686"/>
    <w:rsid w:val="00C74903"/>
    <w:rsid w:val="00C74C73"/>
    <w:rsid w:val="00C74D1B"/>
    <w:rsid w:val="00C75E86"/>
    <w:rsid w:val="00C77C4C"/>
    <w:rsid w:val="00C83D0F"/>
    <w:rsid w:val="00C83E67"/>
    <w:rsid w:val="00C84477"/>
    <w:rsid w:val="00C853C2"/>
    <w:rsid w:val="00C86875"/>
    <w:rsid w:val="00C86D16"/>
    <w:rsid w:val="00C90FA1"/>
    <w:rsid w:val="00C94821"/>
    <w:rsid w:val="00C9603D"/>
    <w:rsid w:val="00C9639A"/>
    <w:rsid w:val="00C96915"/>
    <w:rsid w:val="00CA1075"/>
    <w:rsid w:val="00CA1D00"/>
    <w:rsid w:val="00CB075B"/>
    <w:rsid w:val="00CB4793"/>
    <w:rsid w:val="00CB5E45"/>
    <w:rsid w:val="00CB6F07"/>
    <w:rsid w:val="00CC238A"/>
    <w:rsid w:val="00CC5CEF"/>
    <w:rsid w:val="00CC75F2"/>
    <w:rsid w:val="00CD24FC"/>
    <w:rsid w:val="00CD28BD"/>
    <w:rsid w:val="00CD3C02"/>
    <w:rsid w:val="00CD3C3E"/>
    <w:rsid w:val="00CD4B97"/>
    <w:rsid w:val="00CD6491"/>
    <w:rsid w:val="00CD717A"/>
    <w:rsid w:val="00CE0ED8"/>
    <w:rsid w:val="00CE1E86"/>
    <w:rsid w:val="00CE2ED1"/>
    <w:rsid w:val="00CE32AB"/>
    <w:rsid w:val="00CE3EC6"/>
    <w:rsid w:val="00CE76B8"/>
    <w:rsid w:val="00CF1DBA"/>
    <w:rsid w:val="00CF1EC9"/>
    <w:rsid w:val="00CF21B0"/>
    <w:rsid w:val="00CF5402"/>
    <w:rsid w:val="00CF5883"/>
    <w:rsid w:val="00CF5D0A"/>
    <w:rsid w:val="00CF5EF1"/>
    <w:rsid w:val="00D008A7"/>
    <w:rsid w:val="00D01EDF"/>
    <w:rsid w:val="00D01FB1"/>
    <w:rsid w:val="00D03FB7"/>
    <w:rsid w:val="00D04810"/>
    <w:rsid w:val="00D05373"/>
    <w:rsid w:val="00D06100"/>
    <w:rsid w:val="00D068E9"/>
    <w:rsid w:val="00D070CD"/>
    <w:rsid w:val="00D15493"/>
    <w:rsid w:val="00D158B6"/>
    <w:rsid w:val="00D15F18"/>
    <w:rsid w:val="00D2103E"/>
    <w:rsid w:val="00D215B9"/>
    <w:rsid w:val="00D221BD"/>
    <w:rsid w:val="00D222F6"/>
    <w:rsid w:val="00D25C5B"/>
    <w:rsid w:val="00D25E1E"/>
    <w:rsid w:val="00D27D79"/>
    <w:rsid w:val="00D27F61"/>
    <w:rsid w:val="00D31387"/>
    <w:rsid w:val="00D33EE8"/>
    <w:rsid w:val="00D36B27"/>
    <w:rsid w:val="00D374A6"/>
    <w:rsid w:val="00D378B1"/>
    <w:rsid w:val="00D379EA"/>
    <w:rsid w:val="00D40B3E"/>
    <w:rsid w:val="00D44474"/>
    <w:rsid w:val="00D4454C"/>
    <w:rsid w:val="00D44915"/>
    <w:rsid w:val="00D45DA0"/>
    <w:rsid w:val="00D470CF"/>
    <w:rsid w:val="00D506FB"/>
    <w:rsid w:val="00D51046"/>
    <w:rsid w:val="00D52A20"/>
    <w:rsid w:val="00D5303C"/>
    <w:rsid w:val="00D53350"/>
    <w:rsid w:val="00D54161"/>
    <w:rsid w:val="00D5417A"/>
    <w:rsid w:val="00D5683F"/>
    <w:rsid w:val="00D57C26"/>
    <w:rsid w:val="00D607B1"/>
    <w:rsid w:val="00D613FC"/>
    <w:rsid w:val="00D61922"/>
    <w:rsid w:val="00D63F76"/>
    <w:rsid w:val="00D64F4C"/>
    <w:rsid w:val="00D674FC"/>
    <w:rsid w:val="00D67883"/>
    <w:rsid w:val="00D71872"/>
    <w:rsid w:val="00D739F6"/>
    <w:rsid w:val="00D74082"/>
    <w:rsid w:val="00D7775C"/>
    <w:rsid w:val="00D80D7A"/>
    <w:rsid w:val="00D85211"/>
    <w:rsid w:val="00D869D0"/>
    <w:rsid w:val="00D9106D"/>
    <w:rsid w:val="00D92AD2"/>
    <w:rsid w:val="00D92B83"/>
    <w:rsid w:val="00D94D9D"/>
    <w:rsid w:val="00D962CB"/>
    <w:rsid w:val="00D96307"/>
    <w:rsid w:val="00D97B8C"/>
    <w:rsid w:val="00DA0538"/>
    <w:rsid w:val="00DA22F0"/>
    <w:rsid w:val="00DA69E1"/>
    <w:rsid w:val="00DA74D0"/>
    <w:rsid w:val="00DB0803"/>
    <w:rsid w:val="00DB5393"/>
    <w:rsid w:val="00DC253D"/>
    <w:rsid w:val="00DC2F16"/>
    <w:rsid w:val="00DC41F8"/>
    <w:rsid w:val="00DD5909"/>
    <w:rsid w:val="00DD5EF1"/>
    <w:rsid w:val="00DD67FB"/>
    <w:rsid w:val="00DD7040"/>
    <w:rsid w:val="00DD7E35"/>
    <w:rsid w:val="00DE23F7"/>
    <w:rsid w:val="00DE2FAF"/>
    <w:rsid w:val="00DE6A55"/>
    <w:rsid w:val="00DF2036"/>
    <w:rsid w:val="00DF22D7"/>
    <w:rsid w:val="00DF4289"/>
    <w:rsid w:val="00DF53E8"/>
    <w:rsid w:val="00DF7412"/>
    <w:rsid w:val="00E012AA"/>
    <w:rsid w:val="00E01E14"/>
    <w:rsid w:val="00E026DC"/>
    <w:rsid w:val="00E040A9"/>
    <w:rsid w:val="00E05907"/>
    <w:rsid w:val="00E05E53"/>
    <w:rsid w:val="00E06370"/>
    <w:rsid w:val="00E11F30"/>
    <w:rsid w:val="00E126E2"/>
    <w:rsid w:val="00E12A30"/>
    <w:rsid w:val="00E14556"/>
    <w:rsid w:val="00E1481F"/>
    <w:rsid w:val="00E15085"/>
    <w:rsid w:val="00E162A3"/>
    <w:rsid w:val="00E22CFB"/>
    <w:rsid w:val="00E22EDE"/>
    <w:rsid w:val="00E23603"/>
    <w:rsid w:val="00E24A47"/>
    <w:rsid w:val="00E271BA"/>
    <w:rsid w:val="00E30372"/>
    <w:rsid w:val="00E32A21"/>
    <w:rsid w:val="00E351F3"/>
    <w:rsid w:val="00E3567B"/>
    <w:rsid w:val="00E35AB6"/>
    <w:rsid w:val="00E35F82"/>
    <w:rsid w:val="00E44FF2"/>
    <w:rsid w:val="00E4501C"/>
    <w:rsid w:val="00E45908"/>
    <w:rsid w:val="00E45DE7"/>
    <w:rsid w:val="00E46586"/>
    <w:rsid w:val="00E50BAC"/>
    <w:rsid w:val="00E52C4F"/>
    <w:rsid w:val="00E54806"/>
    <w:rsid w:val="00E54A86"/>
    <w:rsid w:val="00E5519B"/>
    <w:rsid w:val="00E551B4"/>
    <w:rsid w:val="00E558A5"/>
    <w:rsid w:val="00E57131"/>
    <w:rsid w:val="00E57587"/>
    <w:rsid w:val="00E57A7A"/>
    <w:rsid w:val="00E620C2"/>
    <w:rsid w:val="00E6215D"/>
    <w:rsid w:val="00E7197F"/>
    <w:rsid w:val="00E75146"/>
    <w:rsid w:val="00E765F1"/>
    <w:rsid w:val="00E77273"/>
    <w:rsid w:val="00E81F74"/>
    <w:rsid w:val="00E8219C"/>
    <w:rsid w:val="00E84F7D"/>
    <w:rsid w:val="00E853C6"/>
    <w:rsid w:val="00E86A63"/>
    <w:rsid w:val="00E874DB"/>
    <w:rsid w:val="00E87C38"/>
    <w:rsid w:val="00E90870"/>
    <w:rsid w:val="00E91F05"/>
    <w:rsid w:val="00E9235E"/>
    <w:rsid w:val="00E925A1"/>
    <w:rsid w:val="00E93C74"/>
    <w:rsid w:val="00E9467B"/>
    <w:rsid w:val="00E96973"/>
    <w:rsid w:val="00EA0531"/>
    <w:rsid w:val="00EA0E9E"/>
    <w:rsid w:val="00EA2829"/>
    <w:rsid w:val="00EA5022"/>
    <w:rsid w:val="00EA6A4E"/>
    <w:rsid w:val="00EA762F"/>
    <w:rsid w:val="00EB21C7"/>
    <w:rsid w:val="00EB7695"/>
    <w:rsid w:val="00EC08B6"/>
    <w:rsid w:val="00EC558D"/>
    <w:rsid w:val="00EC5E0C"/>
    <w:rsid w:val="00EC607A"/>
    <w:rsid w:val="00ED040C"/>
    <w:rsid w:val="00ED0E03"/>
    <w:rsid w:val="00ED4EC6"/>
    <w:rsid w:val="00ED5EB7"/>
    <w:rsid w:val="00ED6448"/>
    <w:rsid w:val="00ED68A5"/>
    <w:rsid w:val="00EE0143"/>
    <w:rsid w:val="00EE2558"/>
    <w:rsid w:val="00EE3D8B"/>
    <w:rsid w:val="00EF2075"/>
    <w:rsid w:val="00F00E67"/>
    <w:rsid w:val="00F06A48"/>
    <w:rsid w:val="00F1084C"/>
    <w:rsid w:val="00F155AC"/>
    <w:rsid w:val="00F1721D"/>
    <w:rsid w:val="00F2191A"/>
    <w:rsid w:val="00F21AE8"/>
    <w:rsid w:val="00F22945"/>
    <w:rsid w:val="00F260D4"/>
    <w:rsid w:val="00F315ED"/>
    <w:rsid w:val="00F31F52"/>
    <w:rsid w:val="00F32B83"/>
    <w:rsid w:val="00F42645"/>
    <w:rsid w:val="00F46A83"/>
    <w:rsid w:val="00F51B7D"/>
    <w:rsid w:val="00F52D8F"/>
    <w:rsid w:val="00F52ECF"/>
    <w:rsid w:val="00F53A11"/>
    <w:rsid w:val="00F53E55"/>
    <w:rsid w:val="00F56A62"/>
    <w:rsid w:val="00F6248A"/>
    <w:rsid w:val="00F6257E"/>
    <w:rsid w:val="00F66BE4"/>
    <w:rsid w:val="00F7232D"/>
    <w:rsid w:val="00F7462D"/>
    <w:rsid w:val="00F7784E"/>
    <w:rsid w:val="00F77FC7"/>
    <w:rsid w:val="00F810B7"/>
    <w:rsid w:val="00F850BE"/>
    <w:rsid w:val="00F85F58"/>
    <w:rsid w:val="00F90D05"/>
    <w:rsid w:val="00F929A1"/>
    <w:rsid w:val="00F935D2"/>
    <w:rsid w:val="00F95F9A"/>
    <w:rsid w:val="00FA1850"/>
    <w:rsid w:val="00FA4132"/>
    <w:rsid w:val="00FA65C1"/>
    <w:rsid w:val="00FA774A"/>
    <w:rsid w:val="00FB4A0E"/>
    <w:rsid w:val="00FB4CC5"/>
    <w:rsid w:val="00FB5815"/>
    <w:rsid w:val="00FB75FF"/>
    <w:rsid w:val="00FC0333"/>
    <w:rsid w:val="00FC2099"/>
    <w:rsid w:val="00FC29EB"/>
    <w:rsid w:val="00FC6CCF"/>
    <w:rsid w:val="00FD2BA4"/>
    <w:rsid w:val="00FD2BE8"/>
    <w:rsid w:val="00FD7A6B"/>
    <w:rsid w:val="00FE2EFC"/>
    <w:rsid w:val="00FE37BB"/>
    <w:rsid w:val="00FE4E14"/>
    <w:rsid w:val="00FE62E3"/>
    <w:rsid w:val="00FE7D81"/>
    <w:rsid w:val="00FF5496"/>
    <w:rsid w:val="00FF77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545"/>
    <w:rPr>
      <w:rFonts w:asciiTheme="minorHAnsi" w:hAnsiTheme="minorHAnsi" w:cstheme="minorBidi"/>
      <w:sz w:val="22"/>
      <w:lang w:eastAsia="en-ZA"/>
    </w:rPr>
  </w:style>
  <w:style w:type="paragraph" w:styleId="Heading1">
    <w:name w:val="heading 1"/>
    <w:basedOn w:val="Normal"/>
    <w:next w:val="Normal"/>
    <w:link w:val="Heading1Char"/>
    <w:uiPriority w:val="9"/>
    <w:qFormat/>
    <w:rsid w:val="00844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C78"/>
    <w:rPr>
      <w:rFonts w:ascii="Tahoma" w:hAnsi="Tahoma" w:cs="Tahoma"/>
      <w:sz w:val="16"/>
      <w:szCs w:val="16"/>
      <w:lang w:eastAsia="en-ZA"/>
    </w:rPr>
  </w:style>
  <w:style w:type="paragraph" w:styleId="ListParagraph">
    <w:name w:val="List Paragraph"/>
    <w:basedOn w:val="Normal"/>
    <w:uiPriority w:val="34"/>
    <w:qFormat/>
    <w:rsid w:val="00CD24FC"/>
    <w:pPr>
      <w:ind w:left="720"/>
      <w:contextualSpacing/>
    </w:pPr>
  </w:style>
  <w:style w:type="paragraph" w:styleId="Header">
    <w:name w:val="header"/>
    <w:basedOn w:val="Normal"/>
    <w:link w:val="HeaderChar"/>
    <w:uiPriority w:val="99"/>
    <w:unhideWhenUsed/>
    <w:rsid w:val="00A95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A1"/>
    <w:rPr>
      <w:rFonts w:asciiTheme="minorHAnsi" w:hAnsiTheme="minorHAnsi" w:cstheme="minorBidi"/>
      <w:sz w:val="22"/>
      <w:lang w:eastAsia="en-ZA"/>
    </w:rPr>
  </w:style>
  <w:style w:type="paragraph" w:styleId="Footer">
    <w:name w:val="footer"/>
    <w:basedOn w:val="Normal"/>
    <w:link w:val="FooterChar"/>
    <w:uiPriority w:val="99"/>
    <w:unhideWhenUsed/>
    <w:rsid w:val="00A95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A1"/>
    <w:rPr>
      <w:rFonts w:asciiTheme="minorHAnsi" w:hAnsiTheme="minorHAnsi" w:cstheme="minorBidi"/>
      <w:sz w:val="22"/>
      <w:lang w:eastAsia="en-ZA"/>
    </w:rPr>
  </w:style>
  <w:style w:type="character" w:styleId="Hyperlink">
    <w:name w:val="Hyperlink"/>
    <w:basedOn w:val="DefaultParagraphFont"/>
    <w:uiPriority w:val="99"/>
    <w:unhideWhenUsed/>
    <w:rsid w:val="00E54A86"/>
    <w:rPr>
      <w:color w:val="0000FF" w:themeColor="hyperlink"/>
      <w:u w:val="single"/>
    </w:rPr>
  </w:style>
  <w:style w:type="character" w:customStyle="1" w:styleId="Heading1Char">
    <w:name w:val="Heading 1 Char"/>
    <w:basedOn w:val="DefaultParagraphFont"/>
    <w:link w:val="Heading1"/>
    <w:uiPriority w:val="9"/>
    <w:rsid w:val="008447AD"/>
    <w:rPr>
      <w:rFonts w:asciiTheme="majorHAnsi" w:eastAsiaTheme="majorEastAsia" w:hAnsiTheme="majorHAnsi" w:cstheme="majorBidi"/>
      <w:b/>
      <w:bCs/>
      <w:color w:val="365F91" w:themeColor="accent1" w:themeShade="BF"/>
      <w:sz w:val="28"/>
      <w:szCs w:val="28"/>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545"/>
    <w:rPr>
      <w:rFonts w:asciiTheme="minorHAnsi" w:hAnsiTheme="minorHAnsi" w:cstheme="minorBidi"/>
      <w:sz w:val="22"/>
      <w:lang w:eastAsia="en-ZA"/>
    </w:rPr>
  </w:style>
  <w:style w:type="paragraph" w:styleId="Heading1">
    <w:name w:val="heading 1"/>
    <w:basedOn w:val="Normal"/>
    <w:next w:val="Normal"/>
    <w:link w:val="Heading1Char"/>
    <w:uiPriority w:val="9"/>
    <w:qFormat/>
    <w:rsid w:val="00844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C78"/>
    <w:rPr>
      <w:rFonts w:ascii="Tahoma" w:hAnsi="Tahoma" w:cs="Tahoma"/>
      <w:sz w:val="16"/>
      <w:szCs w:val="16"/>
      <w:lang w:eastAsia="en-ZA"/>
    </w:rPr>
  </w:style>
  <w:style w:type="paragraph" w:styleId="ListParagraph">
    <w:name w:val="List Paragraph"/>
    <w:basedOn w:val="Normal"/>
    <w:uiPriority w:val="34"/>
    <w:qFormat/>
    <w:rsid w:val="00CD24FC"/>
    <w:pPr>
      <w:ind w:left="720"/>
      <w:contextualSpacing/>
    </w:pPr>
  </w:style>
  <w:style w:type="paragraph" w:styleId="Header">
    <w:name w:val="header"/>
    <w:basedOn w:val="Normal"/>
    <w:link w:val="HeaderChar"/>
    <w:uiPriority w:val="99"/>
    <w:unhideWhenUsed/>
    <w:rsid w:val="00A95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A1"/>
    <w:rPr>
      <w:rFonts w:asciiTheme="minorHAnsi" w:hAnsiTheme="minorHAnsi" w:cstheme="minorBidi"/>
      <w:sz w:val="22"/>
      <w:lang w:eastAsia="en-ZA"/>
    </w:rPr>
  </w:style>
  <w:style w:type="paragraph" w:styleId="Footer">
    <w:name w:val="footer"/>
    <w:basedOn w:val="Normal"/>
    <w:link w:val="FooterChar"/>
    <w:uiPriority w:val="99"/>
    <w:unhideWhenUsed/>
    <w:rsid w:val="00A95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A1"/>
    <w:rPr>
      <w:rFonts w:asciiTheme="minorHAnsi" w:hAnsiTheme="minorHAnsi" w:cstheme="minorBidi"/>
      <w:sz w:val="22"/>
      <w:lang w:eastAsia="en-ZA"/>
    </w:rPr>
  </w:style>
  <w:style w:type="character" w:styleId="Hyperlink">
    <w:name w:val="Hyperlink"/>
    <w:basedOn w:val="DefaultParagraphFont"/>
    <w:uiPriority w:val="99"/>
    <w:unhideWhenUsed/>
    <w:rsid w:val="00E54A86"/>
    <w:rPr>
      <w:color w:val="0000FF" w:themeColor="hyperlink"/>
      <w:u w:val="single"/>
    </w:rPr>
  </w:style>
  <w:style w:type="character" w:customStyle="1" w:styleId="Heading1Char">
    <w:name w:val="Heading 1 Char"/>
    <w:basedOn w:val="DefaultParagraphFont"/>
    <w:link w:val="Heading1"/>
    <w:uiPriority w:val="9"/>
    <w:rsid w:val="008447AD"/>
    <w:rPr>
      <w:rFonts w:asciiTheme="majorHAnsi" w:eastAsiaTheme="majorEastAsia" w:hAnsiTheme="majorHAnsi" w:cstheme="majorBidi"/>
      <w:b/>
      <w:bCs/>
      <w:color w:val="365F91" w:themeColor="accent1" w:themeShade="BF"/>
      <w:sz w:val="28"/>
      <w:szCs w:val="2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ji.co.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Susan Moffett</cp:lastModifiedBy>
  <cp:revision>3</cp:revision>
  <dcterms:created xsi:type="dcterms:W3CDTF">2012-09-04T08:57:00Z</dcterms:created>
  <dcterms:modified xsi:type="dcterms:W3CDTF">2012-09-04T08:58:00Z</dcterms:modified>
</cp:coreProperties>
</file>